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C21" w:rsidRPr="00CA009C" w:rsidRDefault="00D41F2B" w:rsidP="005055E2">
      <w:pPr>
        <w:tabs>
          <w:tab w:val="left" w:pos="567"/>
        </w:tabs>
        <w:jc w:val="right"/>
        <w:rPr>
          <w:b/>
          <w:i/>
          <w:sz w:val="28"/>
          <w:szCs w:val="28"/>
        </w:rPr>
      </w:pPr>
      <w:r w:rsidRPr="00CA009C">
        <w:rPr>
          <w:b/>
          <w:i/>
          <w:sz w:val="28"/>
          <w:szCs w:val="28"/>
        </w:rPr>
        <w:t>ПРОЕКТ</w:t>
      </w:r>
    </w:p>
    <w:p w:rsidR="00602C21" w:rsidRPr="005055E2" w:rsidRDefault="00602C21" w:rsidP="003A4329">
      <w:pPr>
        <w:tabs>
          <w:tab w:val="left" w:pos="567"/>
        </w:tabs>
        <w:jc w:val="center"/>
        <w:rPr>
          <w:b/>
          <w:sz w:val="28"/>
          <w:szCs w:val="28"/>
        </w:rPr>
      </w:pPr>
    </w:p>
    <w:p w:rsidR="003A4329" w:rsidRPr="005055E2" w:rsidRDefault="003A4329" w:rsidP="003A4329">
      <w:pPr>
        <w:tabs>
          <w:tab w:val="left" w:pos="567"/>
        </w:tabs>
        <w:jc w:val="center"/>
        <w:rPr>
          <w:b/>
          <w:sz w:val="28"/>
          <w:szCs w:val="28"/>
        </w:rPr>
      </w:pPr>
      <w:r w:rsidRPr="005055E2">
        <w:rPr>
          <w:b/>
          <w:sz w:val="28"/>
          <w:szCs w:val="28"/>
        </w:rPr>
        <w:t>КЛИНИЧЕСКИЙ ПРОТОКОЛ ДИАГНОСТИКИ И ЛЕЧЕНИЯ</w:t>
      </w:r>
    </w:p>
    <w:p w:rsidR="00FF0CDC" w:rsidRDefault="00FF0CDC" w:rsidP="003A4329">
      <w:pPr>
        <w:jc w:val="center"/>
        <w:rPr>
          <w:b/>
          <w:sz w:val="28"/>
          <w:szCs w:val="28"/>
        </w:rPr>
      </w:pPr>
    </w:p>
    <w:p w:rsidR="00571851" w:rsidRPr="005055E2" w:rsidRDefault="003A4329" w:rsidP="003A4329">
      <w:pPr>
        <w:jc w:val="center"/>
        <w:rPr>
          <w:b/>
          <w:sz w:val="28"/>
          <w:szCs w:val="28"/>
        </w:rPr>
      </w:pPr>
      <w:r w:rsidRPr="005055E2">
        <w:rPr>
          <w:b/>
          <w:sz w:val="28"/>
          <w:szCs w:val="28"/>
        </w:rPr>
        <w:t>БОТУЛИЗМ У ДЕТЕЙ</w:t>
      </w:r>
    </w:p>
    <w:p w:rsidR="003A4329" w:rsidRPr="00FF0CDC" w:rsidRDefault="003A4329" w:rsidP="003A4329">
      <w:pPr>
        <w:rPr>
          <w:sz w:val="28"/>
          <w:szCs w:val="28"/>
        </w:rPr>
      </w:pPr>
    </w:p>
    <w:p w:rsidR="00571851" w:rsidRPr="005055E2" w:rsidRDefault="00571851" w:rsidP="00571851">
      <w:pPr>
        <w:numPr>
          <w:ilvl w:val="0"/>
          <w:numId w:val="1"/>
        </w:numPr>
        <w:tabs>
          <w:tab w:val="left" w:pos="567"/>
        </w:tabs>
        <w:ind w:left="0" w:firstLine="0"/>
        <w:contextualSpacing/>
        <w:rPr>
          <w:b/>
          <w:sz w:val="28"/>
          <w:szCs w:val="28"/>
        </w:rPr>
      </w:pPr>
      <w:r w:rsidRPr="005055E2">
        <w:rPr>
          <w:b/>
          <w:sz w:val="28"/>
          <w:szCs w:val="28"/>
        </w:rPr>
        <w:t>ВВОДНАЯ ЧАСТЬ</w:t>
      </w:r>
    </w:p>
    <w:p w:rsidR="00571851" w:rsidRPr="005055E2" w:rsidRDefault="00571851" w:rsidP="00392EEA">
      <w:pPr>
        <w:numPr>
          <w:ilvl w:val="1"/>
          <w:numId w:val="2"/>
        </w:numPr>
        <w:tabs>
          <w:tab w:val="left" w:pos="0"/>
          <w:tab w:val="left" w:pos="567"/>
        </w:tabs>
        <w:ind w:left="0" w:firstLine="0"/>
        <w:contextualSpacing/>
        <w:jc w:val="both"/>
        <w:rPr>
          <w:b/>
          <w:sz w:val="28"/>
          <w:szCs w:val="28"/>
        </w:rPr>
      </w:pPr>
      <w:r w:rsidRPr="005055E2">
        <w:rPr>
          <w:b/>
          <w:sz w:val="28"/>
          <w:szCs w:val="28"/>
        </w:rPr>
        <w:t>Код(ы) МКБ-10: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9213"/>
      </w:tblGrid>
      <w:tr w:rsidR="00571851" w:rsidRPr="00FF0CDC" w:rsidTr="00FF0CDC"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851" w:rsidRPr="00FF0CDC" w:rsidRDefault="00571851" w:rsidP="00571851">
            <w:pPr>
              <w:jc w:val="center"/>
              <w:rPr>
                <w:b/>
                <w:sz w:val="28"/>
              </w:rPr>
            </w:pPr>
            <w:r w:rsidRPr="00FF0CDC">
              <w:rPr>
                <w:b/>
                <w:sz w:val="28"/>
              </w:rPr>
              <w:t xml:space="preserve">МКБ-10 </w:t>
            </w:r>
          </w:p>
        </w:tc>
      </w:tr>
      <w:tr w:rsidR="00571851" w:rsidRPr="00FF0CDC" w:rsidTr="00FF0CD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851" w:rsidRPr="00FF0CDC" w:rsidRDefault="00571851" w:rsidP="00571851">
            <w:pPr>
              <w:jc w:val="center"/>
              <w:rPr>
                <w:b/>
                <w:sz w:val="28"/>
              </w:rPr>
            </w:pPr>
            <w:r w:rsidRPr="00FF0CDC">
              <w:rPr>
                <w:b/>
                <w:sz w:val="28"/>
              </w:rPr>
              <w:t>Код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851" w:rsidRPr="00FF0CDC" w:rsidRDefault="00571851" w:rsidP="00FF0CDC">
            <w:pPr>
              <w:rPr>
                <w:b/>
                <w:sz w:val="28"/>
              </w:rPr>
            </w:pPr>
            <w:r w:rsidRPr="00FF0CDC">
              <w:rPr>
                <w:b/>
                <w:sz w:val="28"/>
              </w:rPr>
              <w:t>Название</w:t>
            </w:r>
          </w:p>
        </w:tc>
      </w:tr>
      <w:tr w:rsidR="00571851" w:rsidRPr="00FF0CDC" w:rsidTr="00FF0CD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51" w:rsidRPr="00FF0CDC" w:rsidRDefault="003A4329" w:rsidP="00571851">
            <w:pPr>
              <w:jc w:val="center"/>
              <w:rPr>
                <w:sz w:val="28"/>
              </w:rPr>
            </w:pPr>
            <w:r w:rsidRPr="00FF0CDC">
              <w:rPr>
                <w:sz w:val="28"/>
              </w:rPr>
              <w:t>A 05.1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51" w:rsidRPr="00FF0CDC" w:rsidRDefault="003A4329" w:rsidP="00FF0CDC">
            <w:pPr>
              <w:rPr>
                <w:sz w:val="28"/>
              </w:rPr>
            </w:pPr>
            <w:r w:rsidRPr="00FF0CDC">
              <w:rPr>
                <w:sz w:val="28"/>
              </w:rPr>
              <w:t>Ботулизм</w:t>
            </w:r>
          </w:p>
        </w:tc>
      </w:tr>
    </w:tbl>
    <w:p w:rsidR="00571851" w:rsidRPr="005D2E54" w:rsidRDefault="00571851" w:rsidP="00571851">
      <w:pPr>
        <w:tabs>
          <w:tab w:val="left" w:pos="567"/>
        </w:tabs>
        <w:jc w:val="both"/>
        <w:rPr>
          <w:sz w:val="28"/>
          <w:szCs w:val="28"/>
        </w:rPr>
      </w:pPr>
    </w:p>
    <w:p w:rsidR="00EE71E0" w:rsidRPr="00EE71E0" w:rsidRDefault="00571851" w:rsidP="00392EEA">
      <w:pPr>
        <w:numPr>
          <w:ilvl w:val="1"/>
          <w:numId w:val="2"/>
        </w:numPr>
        <w:tabs>
          <w:tab w:val="left" w:pos="0"/>
          <w:tab w:val="left" w:pos="567"/>
        </w:tabs>
        <w:ind w:left="0" w:firstLine="0"/>
        <w:contextualSpacing/>
        <w:jc w:val="both"/>
        <w:rPr>
          <w:b/>
          <w:sz w:val="28"/>
          <w:szCs w:val="28"/>
        </w:rPr>
      </w:pPr>
      <w:r w:rsidRPr="005D2E54">
        <w:rPr>
          <w:b/>
          <w:sz w:val="28"/>
          <w:szCs w:val="28"/>
        </w:rPr>
        <w:t>Дата</w:t>
      </w:r>
      <w:r w:rsidR="003A4329" w:rsidRPr="005D2E54">
        <w:rPr>
          <w:b/>
          <w:sz w:val="28"/>
          <w:szCs w:val="28"/>
        </w:rPr>
        <w:t xml:space="preserve"> разработки</w:t>
      </w:r>
      <w:r w:rsidRPr="005D2E54">
        <w:rPr>
          <w:b/>
          <w:sz w:val="28"/>
          <w:szCs w:val="28"/>
        </w:rPr>
        <w:t>:</w:t>
      </w:r>
      <w:r w:rsidR="003A4329" w:rsidRPr="005D2E54">
        <w:rPr>
          <w:b/>
          <w:sz w:val="28"/>
          <w:szCs w:val="28"/>
        </w:rPr>
        <w:t xml:space="preserve"> </w:t>
      </w:r>
      <w:r w:rsidR="003A4329" w:rsidRPr="00EE71E0">
        <w:rPr>
          <w:sz w:val="28"/>
          <w:szCs w:val="28"/>
        </w:rPr>
        <w:t>2017</w:t>
      </w:r>
      <w:r w:rsidR="00EE71E0">
        <w:rPr>
          <w:sz w:val="28"/>
          <w:szCs w:val="28"/>
        </w:rPr>
        <w:t xml:space="preserve"> </w:t>
      </w:r>
      <w:r w:rsidR="003A4329" w:rsidRPr="00EE71E0">
        <w:rPr>
          <w:sz w:val="28"/>
          <w:szCs w:val="28"/>
        </w:rPr>
        <w:t>г</w:t>
      </w:r>
      <w:r w:rsidR="00EE71E0">
        <w:rPr>
          <w:sz w:val="28"/>
          <w:szCs w:val="28"/>
        </w:rPr>
        <w:t>од</w:t>
      </w:r>
      <w:r w:rsidR="003A4329" w:rsidRPr="00EE71E0">
        <w:rPr>
          <w:sz w:val="28"/>
          <w:szCs w:val="28"/>
        </w:rPr>
        <w:t>.</w:t>
      </w:r>
    </w:p>
    <w:p w:rsidR="00571851" w:rsidRPr="005D2E54" w:rsidRDefault="003A4329" w:rsidP="00EE71E0">
      <w:pPr>
        <w:tabs>
          <w:tab w:val="left" w:pos="0"/>
        </w:tabs>
        <w:contextualSpacing/>
        <w:jc w:val="both"/>
        <w:rPr>
          <w:b/>
          <w:sz w:val="28"/>
          <w:szCs w:val="28"/>
        </w:rPr>
      </w:pPr>
      <w:r w:rsidRPr="005D2E54">
        <w:rPr>
          <w:b/>
          <w:sz w:val="28"/>
          <w:szCs w:val="28"/>
        </w:rPr>
        <w:t xml:space="preserve"> </w:t>
      </w:r>
    </w:p>
    <w:p w:rsidR="00571851" w:rsidRDefault="00571851" w:rsidP="00392EEA">
      <w:pPr>
        <w:numPr>
          <w:ilvl w:val="1"/>
          <w:numId w:val="2"/>
        </w:numPr>
        <w:tabs>
          <w:tab w:val="left" w:pos="0"/>
          <w:tab w:val="left" w:pos="567"/>
        </w:tabs>
        <w:ind w:left="0" w:firstLine="0"/>
        <w:contextualSpacing/>
        <w:jc w:val="both"/>
        <w:rPr>
          <w:b/>
          <w:sz w:val="28"/>
          <w:szCs w:val="28"/>
        </w:rPr>
      </w:pPr>
      <w:r w:rsidRPr="0020443E">
        <w:rPr>
          <w:b/>
          <w:sz w:val="28"/>
          <w:szCs w:val="28"/>
        </w:rPr>
        <w:t>Сокращения, используемые в протоколе:</w:t>
      </w:r>
    </w:p>
    <w:tbl>
      <w:tblPr>
        <w:tblStyle w:val="a5"/>
        <w:tblW w:w="0" w:type="auto"/>
        <w:tblInd w:w="108" w:type="dxa"/>
        <w:tblLook w:val="0000" w:firstRow="0" w:lastRow="0" w:firstColumn="0" w:lastColumn="0" w:noHBand="0" w:noVBand="0"/>
      </w:tblPr>
      <w:tblGrid>
        <w:gridCol w:w="885"/>
        <w:gridCol w:w="533"/>
        <w:gridCol w:w="8788"/>
      </w:tblGrid>
      <w:tr w:rsidR="0020443E" w:rsidTr="00392EEA">
        <w:trPr>
          <w:trHeight w:val="332"/>
        </w:trPr>
        <w:tc>
          <w:tcPr>
            <w:tcW w:w="885" w:type="dxa"/>
          </w:tcPr>
          <w:p w:rsidR="0020443E" w:rsidRPr="000C5911" w:rsidRDefault="003537C4" w:rsidP="00392EEA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ГБО</w:t>
            </w:r>
          </w:p>
        </w:tc>
        <w:tc>
          <w:tcPr>
            <w:tcW w:w="533" w:type="dxa"/>
          </w:tcPr>
          <w:p w:rsidR="0020443E" w:rsidRPr="000C5911" w:rsidRDefault="0020443E" w:rsidP="00392EEA">
            <w:pPr>
              <w:rPr>
                <w:sz w:val="28"/>
                <w:szCs w:val="28"/>
              </w:rPr>
            </w:pPr>
            <w:r w:rsidRPr="000C5911">
              <w:rPr>
                <w:sz w:val="28"/>
                <w:szCs w:val="28"/>
              </w:rPr>
              <w:t>–</w:t>
            </w:r>
          </w:p>
        </w:tc>
        <w:tc>
          <w:tcPr>
            <w:tcW w:w="8788" w:type="dxa"/>
          </w:tcPr>
          <w:p w:rsidR="0020443E" w:rsidRPr="000C5911" w:rsidRDefault="0020443E" w:rsidP="00392EEA">
            <w:pPr>
              <w:rPr>
                <w:sz w:val="28"/>
                <w:szCs w:val="28"/>
              </w:rPr>
            </w:pPr>
            <w:r w:rsidRPr="000C5911">
              <w:rPr>
                <w:sz w:val="28"/>
                <w:szCs w:val="28"/>
              </w:rPr>
              <w:t>гипербарическая оксигенация</w:t>
            </w:r>
          </w:p>
        </w:tc>
      </w:tr>
      <w:tr w:rsidR="0020443E" w:rsidTr="00392EEA">
        <w:trPr>
          <w:trHeight w:val="312"/>
        </w:trPr>
        <w:tc>
          <w:tcPr>
            <w:tcW w:w="885" w:type="dxa"/>
          </w:tcPr>
          <w:p w:rsidR="0020443E" w:rsidRPr="000C5911" w:rsidRDefault="00FF0CDC" w:rsidP="00392EEA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ЖКТ</w:t>
            </w:r>
          </w:p>
        </w:tc>
        <w:tc>
          <w:tcPr>
            <w:tcW w:w="533" w:type="dxa"/>
          </w:tcPr>
          <w:p w:rsidR="0020443E" w:rsidRPr="000C5911" w:rsidRDefault="0020443E" w:rsidP="00392EEA">
            <w:pPr>
              <w:rPr>
                <w:sz w:val="28"/>
                <w:szCs w:val="28"/>
              </w:rPr>
            </w:pPr>
            <w:r w:rsidRPr="000C5911">
              <w:rPr>
                <w:sz w:val="28"/>
                <w:szCs w:val="28"/>
              </w:rPr>
              <w:t>–</w:t>
            </w:r>
          </w:p>
        </w:tc>
        <w:tc>
          <w:tcPr>
            <w:tcW w:w="8788" w:type="dxa"/>
          </w:tcPr>
          <w:p w:rsidR="0020443E" w:rsidRPr="000C5911" w:rsidRDefault="0020443E" w:rsidP="00392EEA">
            <w:pPr>
              <w:rPr>
                <w:sz w:val="28"/>
                <w:szCs w:val="28"/>
              </w:rPr>
            </w:pPr>
            <w:r w:rsidRPr="000C5911">
              <w:rPr>
                <w:sz w:val="28"/>
                <w:szCs w:val="28"/>
              </w:rPr>
              <w:t>желудочно-кишечный тракт</w:t>
            </w:r>
          </w:p>
        </w:tc>
      </w:tr>
      <w:tr w:rsidR="0020443E" w:rsidTr="00392EEA">
        <w:trPr>
          <w:trHeight w:val="270"/>
        </w:trPr>
        <w:tc>
          <w:tcPr>
            <w:tcW w:w="885" w:type="dxa"/>
          </w:tcPr>
          <w:p w:rsidR="0020443E" w:rsidRPr="000C5911" w:rsidRDefault="0020443E" w:rsidP="00392EEA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0C5911">
              <w:rPr>
                <w:sz w:val="28"/>
                <w:szCs w:val="28"/>
              </w:rPr>
              <w:t>МЕ</w:t>
            </w:r>
          </w:p>
        </w:tc>
        <w:tc>
          <w:tcPr>
            <w:tcW w:w="533" w:type="dxa"/>
          </w:tcPr>
          <w:p w:rsidR="0020443E" w:rsidRPr="000C5911" w:rsidRDefault="0020443E" w:rsidP="00392EEA">
            <w:pPr>
              <w:rPr>
                <w:sz w:val="28"/>
                <w:szCs w:val="28"/>
              </w:rPr>
            </w:pPr>
            <w:r w:rsidRPr="000C5911">
              <w:rPr>
                <w:sz w:val="28"/>
                <w:szCs w:val="28"/>
              </w:rPr>
              <w:t>–</w:t>
            </w:r>
          </w:p>
        </w:tc>
        <w:tc>
          <w:tcPr>
            <w:tcW w:w="8788" w:type="dxa"/>
          </w:tcPr>
          <w:p w:rsidR="0020443E" w:rsidRPr="000C5911" w:rsidRDefault="0020443E" w:rsidP="00392EEA">
            <w:pPr>
              <w:rPr>
                <w:sz w:val="28"/>
                <w:szCs w:val="28"/>
              </w:rPr>
            </w:pPr>
            <w:r w:rsidRPr="000C5911">
              <w:rPr>
                <w:sz w:val="28"/>
                <w:szCs w:val="28"/>
              </w:rPr>
              <w:t>международные единицы</w:t>
            </w:r>
          </w:p>
        </w:tc>
      </w:tr>
      <w:tr w:rsidR="0020443E" w:rsidTr="00392EEA">
        <w:trPr>
          <w:trHeight w:val="255"/>
        </w:trPr>
        <w:tc>
          <w:tcPr>
            <w:tcW w:w="885" w:type="dxa"/>
          </w:tcPr>
          <w:p w:rsidR="0020443E" w:rsidRPr="000C5911" w:rsidRDefault="00401C58" w:rsidP="00392EEA">
            <w:pPr>
              <w:tabs>
                <w:tab w:val="left" w:pos="0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0C5911">
              <w:rPr>
                <w:sz w:val="28"/>
                <w:szCs w:val="28"/>
              </w:rPr>
              <w:t>ОАК</w:t>
            </w:r>
          </w:p>
        </w:tc>
        <w:tc>
          <w:tcPr>
            <w:tcW w:w="533" w:type="dxa"/>
          </w:tcPr>
          <w:p w:rsidR="0020443E" w:rsidRPr="000C5911" w:rsidRDefault="00401C58" w:rsidP="00392EEA">
            <w:pPr>
              <w:rPr>
                <w:b/>
                <w:sz w:val="28"/>
                <w:szCs w:val="28"/>
              </w:rPr>
            </w:pPr>
            <w:r w:rsidRPr="000C5911">
              <w:rPr>
                <w:b/>
                <w:sz w:val="28"/>
                <w:szCs w:val="28"/>
              </w:rPr>
              <w:t>–</w:t>
            </w:r>
          </w:p>
        </w:tc>
        <w:tc>
          <w:tcPr>
            <w:tcW w:w="8788" w:type="dxa"/>
          </w:tcPr>
          <w:p w:rsidR="0020443E" w:rsidRPr="000C5911" w:rsidRDefault="00401C58" w:rsidP="00392EEA">
            <w:pPr>
              <w:rPr>
                <w:b/>
                <w:sz w:val="28"/>
                <w:szCs w:val="28"/>
              </w:rPr>
            </w:pPr>
            <w:r w:rsidRPr="000C5911">
              <w:rPr>
                <w:sz w:val="28"/>
                <w:szCs w:val="28"/>
              </w:rPr>
              <w:t>общий анализ крови</w:t>
            </w:r>
          </w:p>
        </w:tc>
      </w:tr>
      <w:tr w:rsidR="0020443E" w:rsidTr="00392EEA">
        <w:trPr>
          <w:trHeight w:val="255"/>
        </w:trPr>
        <w:tc>
          <w:tcPr>
            <w:tcW w:w="885" w:type="dxa"/>
          </w:tcPr>
          <w:p w:rsidR="0020443E" w:rsidRPr="000C5911" w:rsidRDefault="00401C58" w:rsidP="00392EEA">
            <w:pPr>
              <w:tabs>
                <w:tab w:val="left" w:pos="0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0C5911">
              <w:rPr>
                <w:sz w:val="28"/>
                <w:szCs w:val="28"/>
              </w:rPr>
              <w:t>ОАМ</w:t>
            </w:r>
          </w:p>
        </w:tc>
        <w:tc>
          <w:tcPr>
            <w:tcW w:w="533" w:type="dxa"/>
          </w:tcPr>
          <w:p w:rsidR="0020443E" w:rsidRPr="000C5911" w:rsidRDefault="00401C58" w:rsidP="00392EEA">
            <w:pPr>
              <w:rPr>
                <w:b/>
                <w:sz w:val="28"/>
                <w:szCs w:val="28"/>
              </w:rPr>
            </w:pPr>
            <w:r w:rsidRPr="000C5911">
              <w:rPr>
                <w:b/>
                <w:sz w:val="28"/>
                <w:szCs w:val="28"/>
              </w:rPr>
              <w:t>–</w:t>
            </w:r>
          </w:p>
        </w:tc>
        <w:tc>
          <w:tcPr>
            <w:tcW w:w="8788" w:type="dxa"/>
          </w:tcPr>
          <w:p w:rsidR="0020443E" w:rsidRPr="000C5911" w:rsidRDefault="00401C58" w:rsidP="00392EEA">
            <w:pPr>
              <w:rPr>
                <w:b/>
                <w:sz w:val="28"/>
                <w:szCs w:val="28"/>
              </w:rPr>
            </w:pPr>
            <w:r w:rsidRPr="000C5911">
              <w:rPr>
                <w:sz w:val="28"/>
                <w:szCs w:val="28"/>
              </w:rPr>
              <w:t>общий анализ мочи</w:t>
            </w:r>
          </w:p>
        </w:tc>
      </w:tr>
      <w:tr w:rsidR="0020443E" w:rsidTr="00392EEA">
        <w:trPr>
          <w:trHeight w:val="330"/>
        </w:trPr>
        <w:tc>
          <w:tcPr>
            <w:tcW w:w="885" w:type="dxa"/>
          </w:tcPr>
          <w:p w:rsidR="0020443E" w:rsidRPr="000C5911" w:rsidRDefault="00401C58" w:rsidP="00392EEA">
            <w:pPr>
              <w:tabs>
                <w:tab w:val="left" w:pos="0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0C5911">
              <w:rPr>
                <w:sz w:val="28"/>
                <w:szCs w:val="28"/>
              </w:rPr>
              <w:t>ПБС</w:t>
            </w:r>
          </w:p>
        </w:tc>
        <w:tc>
          <w:tcPr>
            <w:tcW w:w="533" w:type="dxa"/>
          </w:tcPr>
          <w:p w:rsidR="0020443E" w:rsidRPr="000C5911" w:rsidRDefault="00401C58" w:rsidP="00392EEA">
            <w:pPr>
              <w:rPr>
                <w:b/>
                <w:sz w:val="28"/>
                <w:szCs w:val="28"/>
              </w:rPr>
            </w:pPr>
            <w:r w:rsidRPr="000C5911">
              <w:rPr>
                <w:b/>
                <w:sz w:val="28"/>
                <w:szCs w:val="28"/>
              </w:rPr>
              <w:t>–</w:t>
            </w:r>
          </w:p>
        </w:tc>
        <w:tc>
          <w:tcPr>
            <w:tcW w:w="8788" w:type="dxa"/>
          </w:tcPr>
          <w:p w:rsidR="0020443E" w:rsidRPr="000C5911" w:rsidRDefault="00401C58" w:rsidP="00392EEA">
            <w:pPr>
              <w:rPr>
                <w:b/>
                <w:sz w:val="28"/>
                <w:szCs w:val="28"/>
              </w:rPr>
            </w:pPr>
            <w:r w:rsidRPr="000C5911">
              <w:rPr>
                <w:sz w:val="28"/>
                <w:szCs w:val="28"/>
              </w:rPr>
              <w:t>противоботулиническая сыворотка</w:t>
            </w:r>
          </w:p>
        </w:tc>
      </w:tr>
      <w:tr w:rsidR="0020443E" w:rsidTr="00392EEA">
        <w:trPr>
          <w:trHeight w:val="195"/>
        </w:trPr>
        <w:tc>
          <w:tcPr>
            <w:tcW w:w="885" w:type="dxa"/>
          </w:tcPr>
          <w:p w:rsidR="0020443E" w:rsidRPr="000C5911" w:rsidRDefault="00401C58" w:rsidP="00392EEA">
            <w:pPr>
              <w:tabs>
                <w:tab w:val="left" w:pos="0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0C5911">
              <w:rPr>
                <w:sz w:val="28"/>
                <w:szCs w:val="28"/>
              </w:rPr>
              <w:t>ПДЕ</w:t>
            </w:r>
          </w:p>
        </w:tc>
        <w:tc>
          <w:tcPr>
            <w:tcW w:w="533" w:type="dxa"/>
          </w:tcPr>
          <w:p w:rsidR="0020443E" w:rsidRPr="000C5911" w:rsidRDefault="00401C58" w:rsidP="00392EEA">
            <w:pPr>
              <w:rPr>
                <w:b/>
                <w:sz w:val="28"/>
                <w:szCs w:val="28"/>
              </w:rPr>
            </w:pPr>
            <w:r w:rsidRPr="000C5911">
              <w:rPr>
                <w:b/>
                <w:sz w:val="28"/>
                <w:szCs w:val="28"/>
              </w:rPr>
              <w:t>–</w:t>
            </w:r>
          </w:p>
        </w:tc>
        <w:tc>
          <w:tcPr>
            <w:tcW w:w="8788" w:type="dxa"/>
          </w:tcPr>
          <w:p w:rsidR="0020443E" w:rsidRPr="000C5911" w:rsidRDefault="00401C58" w:rsidP="00392EEA">
            <w:pPr>
              <w:rPr>
                <w:b/>
                <w:sz w:val="28"/>
                <w:szCs w:val="28"/>
              </w:rPr>
            </w:pPr>
            <w:r w:rsidRPr="000C5911">
              <w:rPr>
                <w:sz w:val="28"/>
                <w:szCs w:val="28"/>
              </w:rPr>
              <w:t>потенциал двигательных единиц</w:t>
            </w:r>
          </w:p>
        </w:tc>
      </w:tr>
      <w:tr w:rsidR="0020443E" w:rsidTr="00392EEA">
        <w:trPr>
          <w:trHeight w:val="270"/>
        </w:trPr>
        <w:tc>
          <w:tcPr>
            <w:tcW w:w="885" w:type="dxa"/>
          </w:tcPr>
          <w:p w:rsidR="0020443E" w:rsidRPr="000C5911" w:rsidRDefault="00401C58" w:rsidP="00392EEA">
            <w:pPr>
              <w:tabs>
                <w:tab w:val="left" w:pos="0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0C5911">
              <w:rPr>
                <w:sz w:val="28"/>
                <w:szCs w:val="28"/>
              </w:rPr>
              <w:t>ПТИ</w:t>
            </w:r>
          </w:p>
        </w:tc>
        <w:tc>
          <w:tcPr>
            <w:tcW w:w="533" w:type="dxa"/>
          </w:tcPr>
          <w:p w:rsidR="0020443E" w:rsidRPr="000C5911" w:rsidRDefault="00401C58" w:rsidP="00392EEA">
            <w:pPr>
              <w:rPr>
                <w:b/>
                <w:sz w:val="28"/>
                <w:szCs w:val="28"/>
              </w:rPr>
            </w:pPr>
            <w:r w:rsidRPr="000C5911">
              <w:rPr>
                <w:b/>
                <w:sz w:val="28"/>
                <w:szCs w:val="28"/>
              </w:rPr>
              <w:t>–</w:t>
            </w:r>
          </w:p>
        </w:tc>
        <w:tc>
          <w:tcPr>
            <w:tcW w:w="8788" w:type="dxa"/>
          </w:tcPr>
          <w:p w:rsidR="0020443E" w:rsidRPr="000C5911" w:rsidRDefault="00401C58" w:rsidP="00392EEA">
            <w:pPr>
              <w:rPr>
                <w:b/>
                <w:sz w:val="28"/>
                <w:szCs w:val="28"/>
              </w:rPr>
            </w:pPr>
            <w:r w:rsidRPr="000C5911">
              <w:rPr>
                <w:sz w:val="28"/>
                <w:szCs w:val="28"/>
              </w:rPr>
              <w:t>пищевая токсикоинфекция</w:t>
            </w:r>
          </w:p>
        </w:tc>
      </w:tr>
      <w:tr w:rsidR="0020443E" w:rsidTr="00392EEA">
        <w:trPr>
          <w:trHeight w:val="285"/>
        </w:trPr>
        <w:tc>
          <w:tcPr>
            <w:tcW w:w="885" w:type="dxa"/>
          </w:tcPr>
          <w:p w:rsidR="0020443E" w:rsidRPr="000C5911" w:rsidRDefault="00401C58" w:rsidP="00392EEA">
            <w:pPr>
              <w:tabs>
                <w:tab w:val="left" w:pos="0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0C5911">
              <w:rPr>
                <w:sz w:val="28"/>
                <w:szCs w:val="28"/>
              </w:rPr>
              <w:t>РН</w:t>
            </w:r>
          </w:p>
        </w:tc>
        <w:tc>
          <w:tcPr>
            <w:tcW w:w="533" w:type="dxa"/>
          </w:tcPr>
          <w:p w:rsidR="0020443E" w:rsidRPr="000C5911" w:rsidRDefault="00401C58" w:rsidP="00392EEA">
            <w:pPr>
              <w:rPr>
                <w:b/>
                <w:sz w:val="28"/>
                <w:szCs w:val="28"/>
              </w:rPr>
            </w:pPr>
            <w:r w:rsidRPr="000C5911">
              <w:rPr>
                <w:b/>
                <w:sz w:val="28"/>
                <w:szCs w:val="28"/>
              </w:rPr>
              <w:t>–</w:t>
            </w:r>
          </w:p>
        </w:tc>
        <w:tc>
          <w:tcPr>
            <w:tcW w:w="8788" w:type="dxa"/>
          </w:tcPr>
          <w:p w:rsidR="0020443E" w:rsidRPr="000C5911" w:rsidRDefault="00401C58" w:rsidP="00392EEA">
            <w:pPr>
              <w:rPr>
                <w:b/>
                <w:sz w:val="28"/>
                <w:szCs w:val="28"/>
              </w:rPr>
            </w:pPr>
            <w:r w:rsidRPr="000C5911">
              <w:rPr>
                <w:sz w:val="28"/>
                <w:szCs w:val="28"/>
              </w:rPr>
              <w:t>реакция нейтрализации</w:t>
            </w:r>
          </w:p>
        </w:tc>
      </w:tr>
      <w:tr w:rsidR="0020443E" w:rsidTr="00392EEA">
        <w:trPr>
          <w:trHeight w:val="270"/>
        </w:trPr>
        <w:tc>
          <w:tcPr>
            <w:tcW w:w="885" w:type="dxa"/>
          </w:tcPr>
          <w:p w:rsidR="0020443E" w:rsidRPr="000C5911" w:rsidRDefault="00401C58" w:rsidP="00392EEA">
            <w:pPr>
              <w:tabs>
                <w:tab w:val="left" w:pos="0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0C5911">
              <w:rPr>
                <w:sz w:val="28"/>
                <w:szCs w:val="28"/>
              </w:rPr>
              <w:t>УЗИ</w:t>
            </w:r>
          </w:p>
        </w:tc>
        <w:tc>
          <w:tcPr>
            <w:tcW w:w="533" w:type="dxa"/>
          </w:tcPr>
          <w:p w:rsidR="0020443E" w:rsidRPr="000C5911" w:rsidRDefault="00401C58" w:rsidP="00392EEA">
            <w:pPr>
              <w:rPr>
                <w:b/>
                <w:sz w:val="28"/>
                <w:szCs w:val="28"/>
              </w:rPr>
            </w:pPr>
            <w:r w:rsidRPr="000C5911">
              <w:rPr>
                <w:b/>
                <w:sz w:val="28"/>
                <w:szCs w:val="28"/>
              </w:rPr>
              <w:t>–</w:t>
            </w:r>
          </w:p>
        </w:tc>
        <w:tc>
          <w:tcPr>
            <w:tcW w:w="8788" w:type="dxa"/>
          </w:tcPr>
          <w:p w:rsidR="0020443E" w:rsidRPr="000C5911" w:rsidRDefault="00401C58" w:rsidP="00392EEA">
            <w:pPr>
              <w:rPr>
                <w:b/>
                <w:sz w:val="28"/>
                <w:szCs w:val="28"/>
              </w:rPr>
            </w:pPr>
            <w:r w:rsidRPr="000C5911">
              <w:rPr>
                <w:sz w:val="28"/>
                <w:szCs w:val="28"/>
              </w:rPr>
              <w:t>ультразвуковое исследование</w:t>
            </w:r>
          </w:p>
        </w:tc>
      </w:tr>
      <w:tr w:rsidR="0020443E" w:rsidTr="00392EEA">
        <w:trPr>
          <w:trHeight w:val="270"/>
        </w:trPr>
        <w:tc>
          <w:tcPr>
            <w:tcW w:w="885" w:type="dxa"/>
          </w:tcPr>
          <w:p w:rsidR="0020443E" w:rsidRPr="000C5911" w:rsidRDefault="00401C58" w:rsidP="00392EEA">
            <w:pPr>
              <w:tabs>
                <w:tab w:val="left" w:pos="0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0C5911">
              <w:rPr>
                <w:sz w:val="28"/>
                <w:szCs w:val="28"/>
              </w:rPr>
              <w:t>ЭКГ</w:t>
            </w:r>
          </w:p>
        </w:tc>
        <w:tc>
          <w:tcPr>
            <w:tcW w:w="533" w:type="dxa"/>
          </w:tcPr>
          <w:p w:rsidR="0020443E" w:rsidRPr="000C5911" w:rsidRDefault="00401C58" w:rsidP="00392EEA">
            <w:pPr>
              <w:rPr>
                <w:b/>
                <w:sz w:val="28"/>
                <w:szCs w:val="28"/>
              </w:rPr>
            </w:pPr>
            <w:r w:rsidRPr="000C5911">
              <w:rPr>
                <w:b/>
                <w:sz w:val="28"/>
                <w:szCs w:val="28"/>
              </w:rPr>
              <w:t>–</w:t>
            </w:r>
          </w:p>
        </w:tc>
        <w:tc>
          <w:tcPr>
            <w:tcW w:w="8788" w:type="dxa"/>
          </w:tcPr>
          <w:p w:rsidR="0020443E" w:rsidRPr="000C5911" w:rsidRDefault="00401C58" w:rsidP="00392EEA">
            <w:pPr>
              <w:rPr>
                <w:b/>
                <w:sz w:val="28"/>
                <w:szCs w:val="28"/>
              </w:rPr>
            </w:pPr>
            <w:r w:rsidRPr="000C5911">
              <w:rPr>
                <w:sz w:val="28"/>
                <w:szCs w:val="28"/>
              </w:rPr>
              <w:t>электрокардиография</w:t>
            </w:r>
          </w:p>
        </w:tc>
      </w:tr>
      <w:tr w:rsidR="0020443E" w:rsidTr="00392EEA">
        <w:trPr>
          <w:trHeight w:val="486"/>
        </w:trPr>
        <w:tc>
          <w:tcPr>
            <w:tcW w:w="885" w:type="dxa"/>
          </w:tcPr>
          <w:p w:rsidR="0020443E" w:rsidRPr="000C5911" w:rsidRDefault="00401C58" w:rsidP="00392EEA">
            <w:pPr>
              <w:tabs>
                <w:tab w:val="left" w:pos="0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0C5911">
              <w:rPr>
                <w:sz w:val="28"/>
                <w:szCs w:val="28"/>
              </w:rPr>
              <w:t>ЭМГ</w:t>
            </w:r>
          </w:p>
        </w:tc>
        <w:tc>
          <w:tcPr>
            <w:tcW w:w="533" w:type="dxa"/>
          </w:tcPr>
          <w:p w:rsidR="0020443E" w:rsidRPr="000C5911" w:rsidRDefault="00401C58" w:rsidP="00392EEA">
            <w:pPr>
              <w:rPr>
                <w:b/>
                <w:sz w:val="28"/>
                <w:szCs w:val="28"/>
              </w:rPr>
            </w:pPr>
            <w:r w:rsidRPr="000C5911">
              <w:rPr>
                <w:b/>
                <w:sz w:val="28"/>
                <w:szCs w:val="28"/>
              </w:rPr>
              <w:t>–</w:t>
            </w:r>
          </w:p>
        </w:tc>
        <w:tc>
          <w:tcPr>
            <w:tcW w:w="8788" w:type="dxa"/>
          </w:tcPr>
          <w:p w:rsidR="0020443E" w:rsidRPr="000C5911" w:rsidRDefault="00401C58" w:rsidP="00392EEA">
            <w:pPr>
              <w:tabs>
                <w:tab w:val="left" w:pos="0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0C5911">
              <w:rPr>
                <w:sz w:val="28"/>
                <w:szCs w:val="28"/>
              </w:rPr>
              <w:t>электромиография</w:t>
            </w:r>
          </w:p>
        </w:tc>
      </w:tr>
    </w:tbl>
    <w:p w:rsidR="00EE71E0" w:rsidRDefault="00EE71E0" w:rsidP="00401C58">
      <w:pPr>
        <w:tabs>
          <w:tab w:val="left" w:pos="0"/>
        </w:tabs>
        <w:contextualSpacing/>
        <w:jc w:val="both"/>
        <w:rPr>
          <w:sz w:val="28"/>
          <w:szCs w:val="28"/>
        </w:rPr>
      </w:pPr>
    </w:p>
    <w:p w:rsidR="003A4329" w:rsidRPr="00EE71E0" w:rsidRDefault="00571851" w:rsidP="00392EEA">
      <w:pPr>
        <w:numPr>
          <w:ilvl w:val="1"/>
          <w:numId w:val="2"/>
        </w:numPr>
        <w:tabs>
          <w:tab w:val="left" w:pos="0"/>
          <w:tab w:val="left" w:pos="567"/>
        </w:tabs>
        <w:ind w:left="0" w:firstLine="0"/>
        <w:contextualSpacing/>
        <w:jc w:val="both"/>
        <w:rPr>
          <w:b/>
          <w:sz w:val="28"/>
          <w:szCs w:val="28"/>
        </w:rPr>
      </w:pPr>
      <w:r w:rsidRPr="005D2E54">
        <w:rPr>
          <w:b/>
          <w:sz w:val="28"/>
          <w:szCs w:val="28"/>
        </w:rPr>
        <w:t>Пользователи протокола:</w:t>
      </w:r>
      <w:r w:rsidR="00EE71E0">
        <w:rPr>
          <w:b/>
          <w:sz w:val="28"/>
          <w:szCs w:val="28"/>
        </w:rPr>
        <w:t xml:space="preserve"> </w:t>
      </w:r>
      <w:r w:rsidR="00392EEA">
        <w:rPr>
          <w:sz w:val="28"/>
          <w:szCs w:val="28"/>
        </w:rPr>
        <w:t>в</w:t>
      </w:r>
      <w:r w:rsidR="003A4329" w:rsidRPr="005D2E54">
        <w:rPr>
          <w:sz w:val="28"/>
          <w:szCs w:val="28"/>
        </w:rPr>
        <w:t xml:space="preserve">рачи общей практики, </w:t>
      </w:r>
      <w:r w:rsidR="00595E42">
        <w:rPr>
          <w:sz w:val="28"/>
          <w:szCs w:val="28"/>
        </w:rPr>
        <w:t xml:space="preserve">педиатры, </w:t>
      </w:r>
      <w:r w:rsidR="003A4329" w:rsidRPr="005D2E54">
        <w:rPr>
          <w:sz w:val="28"/>
          <w:szCs w:val="28"/>
        </w:rPr>
        <w:t>врачи/фельдше</w:t>
      </w:r>
      <w:r w:rsidR="005D2E54" w:rsidRPr="005D2E54">
        <w:rPr>
          <w:sz w:val="28"/>
          <w:szCs w:val="28"/>
        </w:rPr>
        <w:t xml:space="preserve">ры скорой медицинской помощи, </w:t>
      </w:r>
      <w:r w:rsidR="00595E42">
        <w:rPr>
          <w:sz w:val="28"/>
          <w:szCs w:val="28"/>
        </w:rPr>
        <w:t xml:space="preserve">детские </w:t>
      </w:r>
      <w:r w:rsidR="003A4329" w:rsidRPr="005D2E54">
        <w:rPr>
          <w:sz w:val="28"/>
          <w:szCs w:val="28"/>
        </w:rPr>
        <w:t>инфекционисты,</w:t>
      </w:r>
      <w:r w:rsidR="00595E42">
        <w:rPr>
          <w:sz w:val="28"/>
          <w:szCs w:val="28"/>
        </w:rPr>
        <w:t xml:space="preserve"> детские</w:t>
      </w:r>
      <w:r w:rsidR="003A4329" w:rsidRPr="005D2E54">
        <w:rPr>
          <w:sz w:val="28"/>
          <w:szCs w:val="28"/>
        </w:rPr>
        <w:t xml:space="preserve"> анестезиологи-реаниматологи, </w:t>
      </w:r>
      <w:r w:rsidR="00595E42">
        <w:rPr>
          <w:sz w:val="28"/>
          <w:szCs w:val="28"/>
        </w:rPr>
        <w:t xml:space="preserve">детские </w:t>
      </w:r>
      <w:r w:rsidR="003A4329" w:rsidRPr="005D2E54">
        <w:rPr>
          <w:sz w:val="28"/>
          <w:szCs w:val="28"/>
        </w:rPr>
        <w:t>невропатологи.</w:t>
      </w:r>
    </w:p>
    <w:p w:rsidR="003A4329" w:rsidRPr="005D2E54" w:rsidRDefault="003A4329" w:rsidP="003A4329">
      <w:pPr>
        <w:tabs>
          <w:tab w:val="left" w:pos="0"/>
        </w:tabs>
        <w:contextualSpacing/>
        <w:jc w:val="both"/>
        <w:rPr>
          <w:sz w:val="28"/>
          <w:szCs w:val="28"/>
        </w:rPr>
      </w:pPr>
    </w:p>
    <w:p w:rsidR="00571851" w:rsidRPr="005055E2" w:rsidRDefault="00571851" w:rsidP="003537C4">
      <w:pPr>
        <w:numPr>
          <w:ilvl w:val="1"/>
          <w:numId w:val="2"/>
        </w:numPr>
        <w:tabs>
          <w:tab w:val="left" w:pos="0"/>
          <w:tab w:val="left" w:pos="567"/>
        </w:tabs>
        <w:ind w:left="0" w:firstLine="0"/>
        <w:contextualSpacing/>
        <w:jc w:val="both"/>
        <w:rPr>
          <w:b/>
          <w:sz w:val="28"/>
          <w:szCs w:val="28"/>
        </w:rPr>
      </w:pPr>
      <w:r w:rsidRPr="00EE71E0">
        <w:rPr>
          <w:b/>
          <w:sz w:val="28"/>
          <w:szCs w:val="28"/>
        </w:rPr>
        <w:t>Категория пациентов:</w:t>
      </w:r>
      <w:r w:rsidR="009B48BB" w:rsidRPr="00EE71E0">
        <w:rPr>
          <w:b/>
          <w:sz w:val="28"/>
          <w:szCs w:val="28"/>
        </w:rPr>
        <w:t xml:space="preserve"> </w:t>
      </w:r>
      <w:r w:rsidR="009B48BB" w:rsidRPr="005055E2">
        <w:rPr>
          <w:sz w:val="28"/>
          <w:szCs w:val="28"/>
        </w:rPr>
        <w:t>дети</w:t>
      </w:r>
      <w:r w:rsidR="005055E2">
        <w:rPr>
          <w:sz w:val="28"/>
          <w:szCs w:val="28"/>
        </w:rPr>
        <w:t>.</w:t>
      </w:r>
    </w:p>
    <w:p w:rsidR="005055E2" w:rsidRPr="00EE71E0" w:rsidRDefault="005055E2" w:rsidP="005055E2">
      <w:pPr>
        <w:pStyle w:val="a3"/>
        <w:tabs>
          <w:tab w:val="left" w:pos="0"/>
        </w:tabs>
        <w:ind w:left="375"/>
        <w:jc w:val="both"/>
        <w:rPr>
          <w:b/>
          <w:sz w:val="28"/>
          <w:szCs w:val="28"/>
        </w:rPr>
      </w:pPr>
    </w:p>
    <w:p w:rsidR="00571851" w:rsidRDefault="00571851" w:rsidP="003537C4">
      <w:pPr>
        <w:numPr>
          <w:ilvl w:val="1"/>
          <w:numId w:val="2"/>
        </w:numPr>
        <w:tabs>
          <w:tab w:val="left" w:pos="0"/>
          <w:tab w:val="left" w:pos="567"/>
        </w:tabs>
        <w:ind w:left="0" w:firstLine="0"/>
        <w:contextualSpacing/>
        <w:jc w:val="both"/>
        <w:rPr>
          <w:b/>
          <w:sz w:val="28"/>
          <w:szCs w:val="28"/>
        </w:rPr>
      </w:pPr>
      <w:r w:rsidRPr="00EE71E0">
        <w:rPr>
          <w:b/>
          <w:sz w:val="28"/>
          <w:szCs w:val="28"/>
        </w:rPr>
        <w:t>Шкала уровня доказательности: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355"/>
      </w:tblGrid>
      <w:tr w:rsidR="00EE71E0" w:rsidRPr="005D2E54" w:rsidTr="003537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1E0" w:rsidRPr="005D2E54" w:rsidRDefault="00EE71E0" w:rsidP="00EE71E0">
            <w:pPr>
              <w:tabs>
                <w:tab w:val="left" w:pos="0"/>
                <w:tab w:val="left" w:pos="567"/>
              </w:tabs>
              <w:jc w:val="center"/>
              <w:rPr>
                <w:b/>
                <w:sz w:val="28"/>
                <w:szCs w:val="28"/>
              </w:rPr>
            </w:pPr>
            <w:r w:rsidRPr="005D2E54">
              <w:rPr>
                <w:sz w:val="28"/>
                <w:szCs w:val="28"/>
              </w:rPr>
              <w:t>А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1E0" w:rsidRPr="005D2E54" w:rsidRDefault="00EE71E0" w:rsidP="00EE71E0">
            <w:pPr>
              <w:tabs>
                <w:tab w:val="left" w:pos="567"/>
              </w:tabs>
              <w:jc w:val="both"/>
              <w:rPr>
                <w:b/>
                <w:sz w:val="28"/>
                <w:szCs w:val="28"/>
              </w:rPr>
            </w:pPr>
            <w:r w:rsidRPr="005D2E54">
              <w:rPr>
                <w:sz w:val="28"/>
                <w:szCs w:val="28"/>
              </w:rPr>
              <w:t>Высококачественный мета-анализ, систематический обзор РКИ или крупное РКИ с очень низкой вероятностью (++) систематической ошибки результаты, которых могут быть распространены на соответствующую популяцию.</w:t>
            </w:r>
          </w:p>
        </w:tc>
      </w:tr>
      <w:tr w:rsidR="00EE71E0" w:rsidRPr="005D2E54" w:rsidTr="003537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1E0" w:rsidRPr="005D2E54" w:rsidRDefault="00EE71E0" w:rsidP="00EE71E0">
            <w:pPr>
              <w:tabs>
                <w:tab w:val="left" w:pos="0"/>
                <w:tab w:val="left" w:pos="567"/>
              </w:tabs>
              <w:jc w:val="center"/>
              <w:rPr>
                <w:b/>
                <w:sz w:val="28"/>
                <w:szCs w:val="28"/>
              </w:rPr>
            </w:pPr>
            <w:r w:rsidRPr="005D2E54">
              <w:rPr>
                <w:sz w:val="28"/>
                <w:szCs w:val="28"/>
              </w:rPr>
              <w:t>В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1E0" w:rsidRPr="005D2E54" w:rsidRDefault="00EE71E0" w:rsidP="00EE71E0">
            <w:pPr>
              <w:tabs>
                <w:tab w:val="left" w:pos="567"/>
              </w:tabs>
              <w:jc w:val="both"/>
              <w:rPr>
                <w:b/>
                <w:sz w:val="28"/>
                <w:szCs w:val="28"/>
              </w:rPr>
            </w:pPr>
            <w:r w:rsidRPr="005D2E54">
              <w:rPr>
                <w:sz w:val="28"/>
                <w:szCs w:val="28"/>
              </w:rPr>
              <w:t>Высококачественный (++) систематический обзор когортных или исследований случай-контроль или Высококачественное (++) когортное или исследований случай-контроль с очень низким риском систематической ошибки или РКИ с невысоким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EE71E0" w:rsidRPr="005D2E54" w:rsidTr="003537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1E0" w:rsidRPr="005D2E54" w:rsidRDefault="00EE71E0" w:rsidP="00EE71E0">
            <w:pPr>
              <w:tabs>
                <w:tab w:val="left" w:pos="0"/>
                <w:tab w:val="left" w:pos="567"/>
              </w:tabs>
              <w:jc w:val="center"/>
              <w:rPr>
                <w:b/>
                <w:sz w:val="28"/>
                <w:szCs w:val="28"/>
              </w:rPr>
            </w:pPr>
            <w:r w:rsidRPr="005D2E54">
              <w:rPr>
                <w:sz w:val="28"/>
                <w:szCs w:val="28"/>
              </w:rPr>
              <w:lastRenderedPageBreak/>
              <w:t>С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1E0" w:rsidRPr="005D2E54" w:rsidRDefault="00EE71E0" w:rsidP="00EE71E0">
            <w:pPr>
              <w:tabs>
                <w:tab w:val="left" w:pos="567"/>
              </w:tabs>
              <w:jc w:val="both"/>
              <w:rPr>
                <w:b/>
                <w:sz w:val="28"/>
                <w:szCs w:val="28"/>
              </w:rPr>
            </w:pPr>
            <w:r w:rsidRPr="005D2E54">
              <w:rPr>
                <w:sz w:val="28"/>
                <w:szCs w:val="28"/>
              </w:rPr>
              <w:t>Когортное или исследование случай-контроль или контролируемое исследование без рандомизации с невысоким риском систематической ошибки (+)</w:t>
            </w:r>
            <w:r w:rsidRPr="005D2E54">
              <w:rPr>
                <w:sz w:val="28"/>
                <w:szCs w:val="28"/>
                <w:lang w:val="kk-KZ"/>
              </w:rPr>
              <w:t>, р</w:t>
            </w:r>
            <w:r w:rsidRPr="005D2E54">
              <w:rPr>
                <w:sz w:val="28"/>
                <w:szCs w:val="28"/>
              </w:rPr>
              <w:t>езультаты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EE71E0" w:rsidRPr="005D2E54" w:rsidTr="003537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1E0" w:rsidRPr="005D2E54" w:rsidRDefault="00EE71E0" w:rsidP="00EE71E0">
            <w:pPr>
              <w:tabs>
                <w:tab w:val="left" w:pos="0"/>
                <w:tab w:val="left" w:pos="567"/>
              </w:tabs>
              <w:jc w:val="center"/>
              <w:rPr>
                <w:sz w:val="28"/>
                <w:szCs w:val="28"/>
                <w:lang w:val="en-US"/>
              </w:rPr>
            </w:pPr>
            <w:r w:rsidRPr="005D2E54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1E0" w:rsidRPr="005D2E54" w:rsidRDefault="00EE71E0" w:rsidP="00EE71E0">
            <w:pPr>
              <w:tabs>
                <w:tab w:val="left" w:pos="567"/>
              </w:tabs>
              <w:jc w:val="both"/>
              <w:rPr>
                <w:b/>
                <w:sz w:val="28"/>
                <w:szCs w:val="28"/>
              </w:rPr>
            </w:pPr>
            <w:r w:rsidRPr="005D2E54">
              <w:rPr>
                <w:color w:val="000000"/>
                <w:sz w:val="28"/>
                <w:szCs w:val="28"/>
                <w:shd w:val="clear" w:color="auto" w:fill="FFFFFF"/>
              </w:rPr>
              <w:t>Описание серии случаев или неконтролируе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мое </w:t>
            </w:r>
            <w:r w:rsidRPr="005D2E54">
              <w:rPr>
                <w:color w:val="000000"/>
                <w:sz w:val="28"/>
                <w:szCs w:val="28"/>
                <w:shd w:val="clear" w:color="auto" w:fill="FFFFFF"/>
              </w:rPr>
              <w:t>исследование, или мнение экспертов.</w:t>
            </w:r>
          </w:p>
        </w:tc>
      </w:tr>
      <w:tr w:rsidR="00EE71E0" w:rsidRPr="005D2E54" w:rsidTr="003537C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1E0" w:rsidRPr="005D2E54" w:rsidRDefault="00EE71E0" w:rsidP="00EE71E0">
            <w:pPr>
              <w:rPr>
                <w:sz w:val="28"/>
                <w:szCs w:val="28"/>
              </w:rPr>
            </w:pPr>
            <w:r w:rsidRPr="005D2E54">
              <w:rPr>
                <w:sz w:val="28"/>
                <w:szCs w:val="28"/>
              </w:rPr>
              <w:t xml:space="preserve">GPP 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1E0" w:rsidRPr="005D2E54" w:rsidRDefault="00EE71E0" w:rsidP="00EE71E0">
            <w:pPr>
              <w:rPr>
                <w:sz w:val="28"/>
                <w:szCs w:val="28"/>
              </w:rPr>
            </w:pPr>
            <w:r w:rsidRPr="005D2E54">
              <w:rPr>
                <w:sz w:val="28"/>
                <w:szCs w:val="28"/>
              </w:rPr>
              <w:t>Наилучшая фармацевтическая практика.</w:t>
            </w:r>
          </w:p>
        </w:tc>
      </w:tr>
    </w:tbl>
    <w:p w:rsidR="00EE71E0" w:rsidRPr="00EE71E0" w:rsidRDefault="00EE71E0" w:rsidP="00EE71E0">
      <w:pPr>
        <w:pStyle w:val="a3"/>
        <w:tabs>
          <w:tab w:val="left" w:pos="0"/>
        </w:tabs>
        <w:ind w:left="375"/>
        <w:jc w:val="both"/>
        <w:rPr>
          <w:b/>
          <w:sz w:val="28"/>
          <w:szCs w:val="28"/>
        </w:rPr>
      </w:pPr>
    </w:p>
    <w:p w:rsidR="00EE71E0" w:rsidRDefault="009B48BB" w:rsidP="009B48BB">
      <w:pPr>
        <w:tabs>
          <w:tab w:val="left" w:pos="567"/>
        </w:tabs>
        <w:rPr>
          <w:rFonts w:eastAsia="Calibri"/>
          <w:b/>
          <w:sz w:val="28"/>
          <w:szCs w:val="28"/>
        </w:rPr>
      </w:pPr>
      <w:r w:rsidRPr="005D2E54">
        <w:rPr>
          <w:rFonts w:eastAsia="Calibri"/>
          <w:b/>
          <w:sz w:val="28"/>
          <w:szCs w:val="28"/>
        </w:rPr>
        <w:t xml:space="preserve">Классы рекомендаций: </w:t>
      </w:r>
    </w:p>
    <w:tbl>
      <w:tblPr>
        <w:tblStyle w:val="a5"/>
        <w:tblW w:w="10206" w:type="dxa"/>
        <w:tblInd w:w="108" w:type="dxa"/>
        <w:tblLook w:val="04A0" w:firstRow="1" w:lastRow="0" w:firstColumn="1" w:lastColumn="0" w:noHBand="0" w:noVBand="1"/>
      </w:tblPr>
      <w:tblGrid>
        <w:gridCol w:w="1418"/>
        <w:gridCol w:w="8788"/>
      </w:tblGrid>
      <w:tr w:rsidR="00EE71E0" w:rsidTr="00C74E43">
        <w:tc>
          <w:tcPr>
            <w:tcW w:w="1418" w:type="dxa"/>
          </w:tcPr>
          <w:p w:rsidR="00EE71E0" w:rsidRDefault="00EE71E0" w:rsidP="009B48BB">
            <w:pPr>
              <w:tabs>
                <w:tab w:val="left" w:pos="567"/>
              </w:tabs>
              <w:rPr>
                <w:rFonts w:eastAsia="Calibri"/>
                <w:b/>
                <w:sz w:val="28"/>
                <w:szCs w:val="28"/>
              </w:rPr>
            </w:pPr>
            <w:r w:rsidRPr="005D2E54">
              <w:rPr>
                <w:rFonts w:eastAsia="Calibri"/>
                <w:sz w:val="28"/>
                <w:szCs w:val="28"/>
              </w:rPr>
              <w:t>Класс I</w:t>
            </w:r>
          </w:p>
        </w:tc>
        <w:tc>
          <w:tcPr>
            <w:tcW w:w="8788" w:type="dxa"/>
          </w:tcPr>
          <w:p w:rsidR="00EE71E0" w:rsidRDefault="00EE71E0" w:rsidP="009B48BB">
            <w:pPr>
              <w:tabs>
                <w:tab w:val="left" w:pos="567"/>
              </w:tabs>
              <w:rPr>
                <w:rFonts w:eastAsia="Calibri"/>
                <w:b/>
                <w:sz w:val="28"/>
                <w:szCs w:val="28"/>
              </w:rPr>
            </w:pPr>
            <w:r w:rsidRPr="005D2E54">
              <w:rPr>
                <w:rFonts w:eastAsia="Calibri"/>
                <w:sz w:val="28"/>
                <w:szCs w:val="28"/>
              </w:rPr>
              <w:t>польза и эффективность диагностического метода или лечебного воздействия доказана и и/или общепризнаны</w:t>
            </w:r>
          </w:p>
        </w:tc>
      </w:tr>
      <w:tr w:rsidR="00EE71E0" w:rsidTr="00C74E43">
        <w:tc>
          <w:tcPr>
            <w:tcW w:w="1418" w:type="dxa"/>
          </w:tcPr>
          <w:p w:rsidR="00EE71E0" w:rsidRDefault="00EE71E0" w:rsidP="009B48BB">
            <w:pPr>
              <w:tabs>
                <w:tab w:val="left" w:pos="567"/>
              </w:tabs>
              <w:rPr>
                <w:rFonts w:eastAsia="Calibri"/>
                <w:b/>
                <w:sz w:val="28"/>
                <w:szCs w:val="28"/>
              </w:rPr>
            </w:pPr>
            <w:r w:rsidRPr="005D2E54">
              <w:rPr>
                <w:rFonts w:eastAsia="Calibri"/>
                <w:sz w:val="28"/>
                <w:szCs w:val="28"/>
              </w:rPr>
              <w:t>Класс II</w:t>
            </w:r>
          </w:p>
        </w:tc>
        <w:tc>
          <w:tcPr>
            <w:tcW w:w="8788" w:type="dxa"/>
          </w:tcPr>
          <w:p w:rsidR="00EE71E0" w:rsidRDefault="00EE71E0" w:rsidP="009B48BB">
            <w:pPr>
              <w:tabs>
                <w:tab w:val="left" w:pos="567"/>
              </w:tabs>
              <w:rPr>
                <w:rFonts w:eastAsia="Calibri"/>
                <w:b/>
                <w:sz w:val="28"/>
                <w:szCs w:val="28"/>
              </w:rPr>
            </w:pPr>
            <w:r w:rsidRPr="005D2E54">
              <w:rPr>
                <w:rFonts w:eastAsia="Calibri"/>
                <w:sz w:val="28"/>
                <w:szCs w:val="28"/>
              </w:rPr>
              <w:t>противоречивые данн</w:t>
            </w:r>
            <w:r>
              <w:rPr>
                <w:rFonts w:eastAsia="Calibri"/>
                <w:sz w:val="28"/>
                <w:szCs w:val="28"/>
              </w:rPr>
              <w:t xml:space="preserve">ые и/или расхождение мнений по </w:t>
            </w:r>
            <w:r w:rsidRPr="005D2E54">
              <w:rPr>
                <w:rFonts w:eastAsia="Calibri"/>
                <w:sz w:val="28"/>
                <w:szCs w:val="28"/>
              </w:rPr>
              <w:t>поводу пользы/эффективности лечения</w:t>
            </w:r>
          </w:p>
        </w:tc>
      </w:tr>
      <w:tr w:rsidR="00EE71E0" w:rsidTr="00C74E43">
        <w:tc>
          <w:tcPr>
            <w:tcW w:w="1418" w:type="dxa"/>
          </w:tcPr>
          <w:p w:rsidR="00EE71E0" w:rsidRDefault="00EE71E0" w:rsidP="009B48BB">
            <w:pPr>
              <w:tabs>
                <w:tab w:val="left" w:pos="567"/>
              </w:tabs>
              <w:rPr>
                <w:rFonts w:eastAsia="Calibri"/>
                <w:b/>
                <w:sz w:val="28"/>
                <w:szCs w:val="28"/>
              </w:rPr>
            </w:pPr>
            <w:r w:rsidRPr="005D2E54">
              <w:rPr>
                <w:rFonts w:eastAsia="Calibri"/>
                <w:sz w:val="28"/>
                <w:szCs w:val="28"/>
              </w:rPr>
              <w:t>Клас</w:t>
            </w:r>
            <w:r>
              <w:rPr>
                <w:rFonts w:eastAsia="Calibri"/>
                <w:sz w:val="28"/>
                <w:szCs w:val="28"/>
              </w:rPr>
              <w:t xml:space="preserve">с </w:t>
            </w:r>
            <w:proofErr w:type="spellStart"/>
            <w:r>
              <w:rPr>
                <w:rFonts w:eastAsia="Calibri"/>
                <w:sz w:val="28"/>
                <w:szCs w:val="28"/>
              </w:rPr>
              <w:t>IIа</w:t>
            </w:r>
            <w:proofErr w:type="spellEnd"/>
          </w:p>
        </w:tc>
        <w:tc>
          <w:tcPr>
            <w:tcW w:w="8788" w:type="dxa"/>
          </w:tcPr>
          <w:p w:rsidR="00EE71E0" w:rsidRDefault="00EE71E0" w:rsidP="009B48BB">
            <w:pPr>
              <w:tabs>
                <w:tab w:val="left" w:pos="567"/>
              </w:tabs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имеющиеся данные </w:t>
            </w:r>
            <w:r w:rsidRPr="005D2E54">
              <w:rPr>
                <w:rFonts w:eastAsia="Calibri"/>
                <w:sz w:val="28"/>
                <w:szCs w:val="28"/>
              </w:rPr>
              <w:t>свидетельствуют о пользе/эффективности лечебного воздействия</w:t>
            </w:r>
          </w:p>
        </w:tc>
      </w:tr>
      <w:tr w:rsidR="00EE71E0" w:rsidTr="00C74E43">
        <w:tc>
          <w:tcPr>
            <w:tcW w:w="1418" w:type="dxa"/>
          </w:tcPr>
          <w:p w:rsidR="00EE71E0" w:rsidRDefault="00EE71E0" w:rsidP="00EE71E0">
            <w:pPr>
              <w:tabs>
                <w:tab w:val="left" w:pos="567"/>
              </w:tabs>
              <w:rPr>
                <w:rFonts w:eastAsia="Calibri"/>
                <w:b/>
                <w:sz w:val="28"/>
                <w:szCs w:val="28"/>
              </w:rPr>
            </w:pPr>
            <w:r w:rsidRPr="005D2E54">
              <w:rPr>
                <w:rFonts w:eastAsia="Calibri"/>
                <w:sz w:val="28"/>
                <w:szCs w:val="28"/>
              </w:rPr>
              <w:t xml:space="preserve">Класс </w:t>
            </w:r>
            <w:proofErr w:type="spellStart"/>
            <w:r w:rsidRPr="005D2E54">
              <w:rPr>
                <w:rFonts w:eastAsia="Calibri"/>
                <w:sz w:val="28"/>
                <w:szCs w:val="28"/>
              </w:rPr>
              <w:t>IIb</w:t>
            </w:r>
            <w:proofErr w:type="spellEnd"/>
          </w:p>
        </w:tc>
        <w:tc>
          <w:tcPr>
            <w:tcW w:w="8788" w:type="dxa"/>
          </w:tcPr>
          <w:p w:rsidR="00EE71E0" w:rsidRDefault="00EE71E0" w:rsidP="009B48BB">
            <w:pPr>
              <w:tabs>
                <w:tab w:val="left" w:pos="567"/>
              </w:tabs>
              <w:rPr>
                <w:rFonts w:eastAsia="Calibri"/>
                <w:b/>
                <w:sz w:val="28"/>
                <w:szCs w:val="28"/>
              </w:rPr>
            </w:pPr>
            <w:r w:rsidRPr="005D2E54">
              <w:rPr>
                <w:rFonts w:eastAsia="Calibri"/>
                <w:sz w:val="28"/>
                <w:szCs w:val="28"/>
              </w:rPr>
              <w:t>польза / эффективность менее убедительны</w:t>
            </w:r>
          </w:p>
        </w:tc>
      </w:tr>
      <w:tr w:rsidR="00EE71E0" w:rsidTr="00C74E43">
        <w:tc>
          <w:tcPr>
            <w:tcW w:w="1418" w:type="dxa"/>
          </w:tcPr>
          <w:p w:rsidR="00EE71E0" w:rsidRPr="005D2E54" w:rsidRDefault="00EE71E0" w:rsidP="00EE71E0">
            <w:pPr>
              <w:tabs>
                <w:tab w:val="left" w:pos="567"/>
              </w:tabs>
              <w:rPr>
                <w:rFonts w:eastAsia="Calibri"/>
                <w:sz w:val="28"/>
                <w:szCs w:val="28"/>
              </w:rPr>
            </w:pPr>
            <w:r w:rsidRPr="005D2E54">
              <w:rPr>
                <w:rFonts w:eastAsia="Calibri"/>
                <w:sz w:val="28"/>
                <w:szCs w:val="28"/>
              </w:rPr>
              <w:t>Класс III</w:t>
            </w:r>
          </w:p>
        </w:tc>
        <w:tc>
          <w:tcPr>
            <w:tcW w:w="8788" w:type="dxa"/>
          </w:tcPr>
          <w:p w:rsidR="00EE71E0" w:rsidRPr="005D2E54" w:rsidRDefault="00EE71E0" w:rsidP="009B48BB">
            <w:pPr>
              <w:tabs>
                <w:tab w:val="left" w:pos="567"/>
              </w:tabs>
              <w:rPr>
                <w:rFonts w:eastAsia="Calibri"/>
                <w:sz w:val="28"/>
                <w:szCs w:val="28"/>
              </w:rPr>
            </w:pPr>
            <w:r w:rsidRPr="005D2E54">
              <w:rPr>
                <w:rFonts w:eastAsia="Calibri"/>
                <w:sz w:val="28"/>
                <w:szCs w:val="28"/>
              </w:rPr>
              <w:t>имеющиеся данные или общее мнение свидетельствует о том, что лечение неполезно/ неэффективно и в не</w:t>
            </w:r>
            <w:r>
              <w:rPr>
                <w:rFonts w:eastAsia="Calibri"/>
                <w:sz w:val="28"/>
                <w:szCs w:val="28"/>
              </w:rPr>
              <w:t xml:space="preserve">которых случаях может </w:t>
            </w:r>
            <w:r w:rsidRPr="005D2E54">
              <w:rPr>
                <w:rFonts w:eastAsia="Calibri"/>
                <w:sz w:val="28"/>
                <w:szCs w:val="28"/>
              </w:rPr>
              <w:t xml:space="preserve">быть вредным  </w:t>
            </w:r>
          </w:p>
        </w:tc>
      </w:tr>
    </w:tbl>
    <w:p w:rsidR="009B48BB" w:rsidRPr="005D2E54" w:rsidRDefault="009B48BB" w:rsidP="009B48BB">
      <w:pPr>
        <w:tabs>
          <w:tab w:val="left" w:pos="567"/>
        </w:tabs>
        <w:rPr>
          <w:rFonts w:eastAsia="Calibri"/>
          <w:b/>
          <w:sz w:val="28"/>
          <w:szCs w:val="28"/>
        </w:rPr>
      </w:pPr>
      <w:r w:rsidRPr="005D2E54">
        <w:rPr>
          <w:rFonts w:eastAsia="Calibri"/>
          <w:b/>
          <w:sz w:val="28"/>
          <w:szCs w:val="28"/>
        </w:rPr>
        <w:t xml:space="preserve"> </w:t>
      </w:r>
    </w:p>
    <w:p w:rsidR="00815975" w:rsidRPr="003537C4" w:rsidRDefault="005055E2" w:rsidP="00EE71E0">
      <w:pPr>
        <w:numPr>
          <w:ilvl w:val="1"/>
          <w:numId w:val="8"/>
        </w:numPr>
        <w:tabs>
          <w:tab w:val="left" w:pos="0"/>
        </w:tabs>
        <w:ind w:left="0" w:firstLine="0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Определение</w:t>
      </w:r>
      <w:r w:rsidR="009F3550" w:rsidRPr="009F3550">
        <w:rPr>
          <w:sz w:val="28"/>
          <w:szCs w:val="28"/>
        </w:rPr>
        <w:t xml:space="preserve"> </w:t>
      </w:r>
      <w:r w:rsidR="009F3550" w:rsidRPr="009F3550">
        <w:rPr>
          <w:b/>
          <w:sz w:val="28"/>
          <w:szCs w:val="28"/>
        </w:rPr>
        <w:t>[11</w:t>
      </w:r>
      <w:r w:rsidR="009F3550">
        <w:rPr>
          <w:b/>
          <w:sz w:val="28"/>
          <w:szCs w:val="28"/>
        </w:rPr>
        <w:t>]</w:t>
      </w:r>
      <w:r>
        <w:rPr>
          <w:b/>
          <w:sz w:val="28"/>
          <w:szCs w:val="28"/>
        </w:rPr>
        <w:t>:</w:t>
      </w:r>
      <w:r w:rsidR="003537C4">
        <w:rPr>
          <w:b/>
          <w:sz w:val="28"/>
          <w:szCs w:val="28"/>
        </w:rPr>
        <w:t xml:space="preserve"> </w:t>
      </w:r>
      <w:r w:rsidR="00815975" w:rsidRPr="003537C4">
        <w:rPr>
          <w:sz w:val="28"/>
          <w:szCs w:val="28"/>
        </w:rPr>
        <w:t>Ботулизм – острое заболевание инфекционно-токсического г</w:t>
      </w:r>
      <w:r w:rsidR="005D2E54" w:rsidRPr="003537C4">
        <w:rPr>
          <w:sz w:val="28"/>
          <w:szCs w:val="28"/>
        </w:rPr>
        <w:t xml:space="preserve">енеза, обусловленное действием </w:t>
      </w:r>
      <w:r w:rsidR="009F3550" w:rsidRPr="003537C4">
        <w:rPr>
          <w:sz w:val="28"/>
          <w:szCs w:val="28"/>
        </w:rPr>
        <w:t xml:space="preserve">протеинового </w:t>
      </w:r>
      <w:proofErr w:type="spellStart"/>
      <w:r w:rsidR="009F3550" w:rsidRPr="003537C4">
        <w:rPr>
          <w:sz w:val="28"/>
          <w:szCs w:val="28"/>
        </w:rPr>
        <w:t>нейротоксина</w:t>
      </w:r>
      <w:proofErr w:type="spellEnd"/>
      <w:r w:rsidR="009F3550" w:rsidRPr="003537C4">
        <w:rPr>
          <w:sz w:val="28"/>
          <w:szCs w:val="28"/>
        </w:rPr>
        <w:t xml:space="preserve">, вырабатываемого вегетативными </w:t>
      </w:r>
      <w:r w:rsidR="00815975" w:rsidRPr="003537C4">
        <w:rPr>
          <w:sz w:val="28"/>
          <w:szCs w:val="28"/>
        </w:rPr>
        <w:t xml:space="preserve">формами возбудителя </w:t>
      </w:r>
      <w:proofErr w:type="spellStart"/>
      <w:r w:rsidR="00815975" w:rsidRPr="003537C4">
        <w:rPr>
          <w:sz w:val="28"/>
          <w:szCs w:val="28"/>
        </w:rPr>
        <w:t>Сl.bоtulinum</w:t>
      </w:r>
      <w:proofErr w:type="spellEnd"/>
      <w:r w:rsidR="00815975" w:rsidRPr="003537C4">
        <w:rPr>
          <w:sz w:val="28"/>
          <w:szCs w:val="28"/>
        </w:rPr>
        <w:t xml:space="preserve"> и клинически характеризующееся парезами и параличами </w:t>
      </w:r>
      <w:r w:rsidR="009F3550" w:rsidRPr="003537C4">
        <w:rPr>
          <w:sz w:val="28"/>
          <w:szCs w:val="28"/>
        </w:rPr>
        <w:t>поперечнополосатой и гладкой мускулатуры, иногда в сочетании с синдромом</w:t>
      </w:r>
      <w:r w:rsidR="00815975" w:rsidRPr="003537C4">
        <w:rPr>
          <w:sz w:val="28"/>
          <w:szCs w:val="28"/>
        </w:rPr>
        <w:t xml:space="preserve"> га</w:t>
      </w:r>
      <w:r w:rsidR="009F3550" w:rsidRPr="003537C4">
        <w:rPr>
          <w:sz w:val="28"/>
          <w:szCs w:val="28"/>
        </w:rPr>
        <w:t>строэнтерита</w:t>
      </w:r>
      <w:r w:rsidR="00815975" w:rsidRPr="003537C4">
        <w:rPr>
          <w:sz w:val="28"/>
          <w:szCs w:val="28"/>
        </w:rPr>
        <w:t xml:space="preserve">. </w:t>
      </w:r>
    </w:p>
    <w:p w:rsidR="00815975" w:rsidRPr="005D2E54" w:rsidRDefault="00815975" w:rsidP="00C74E43">
      <w:pPr>
        <w:contextualSpacing/>
        <w:jc w:val="both"/>
        <w:rPr>
          <w:sz w:val="28"/>
          <w:szCs w:val="28"/>
        </w:rPr>
      </w:pPr>
    </w:p>
    <w:p w:rsidR="00571851" w:rsidRPr="005D2E54" w:rsidRDefault="00571851" w:rsidP="00626A35">
      <w:pPr>
        <w:numPr>
          <w:ilvl w:val="1"/>
          <w:numId w:val="8"/>
        </w:numPr>
        <w:tabs>
          <w:tab w:val="left" w:pos="0"/>
        </w:tabs>
        <w:ind w:left="0" w:firstLine="0"/>
        <w:contextualSpacing/>
        <w:jc w:val="both"/>
        <w:rPr>
          <w:sz w:val="28"/>
          <w:szCs w:val="28"/>
        </w:rPr>
      </w:pPr>
      <w:r w:rsidRPr="005D2E54">
        <w:rPr>
          <w:b/>
          <w:sz w:val="28"/>
          <w:szCs w:val="28"/>
        </w:rPr>
        <w:t>Классификация</w:t>
      </w:r>
      <w:r w:rsidR="005D2E54" w:rsidRPr="005D2E54">
        <w:rPr>
          <w:sz w:val="28"/>
          <w:szCs w:val="28"/>
        </w:rPr>
        <w:t xml:space="preserve"> [2</w:t>
      </w:r>
      <w:r w:rsidR="005D2E54">
        <w:rPr>
          <w:sz w:val="28"/>
          <w:szCs w:val="28"/>
        </w:rPr>
        <w:t>,3</w:t>
      </w:r>
      <w:r w:rsidR="005D2E54" w:rsidRPr="005D2E54">
        <w:rPr>
          <w:sz w:val="28"/>
          <w:szCs w:val="28"/>
        </w:rPr>
        <w:t>]</w:t>
      </w:r>
      <w:r w:rsidR="005055E2">
        <w:rPr>
          <w:sz w:val="28"/>
          <w:szCs w:val="28"/>
        </w:rPr>
        <w:t>:</w:t>
      </w:r>
    </w:p>
    <w:p w:rsidR="00815975" w:rsidRDefault="00C74E43" w:rsidP="002C10A7">
      <w:pPr>
        <w:pStyle w:val="a4"/>
        <w:jc w:val="both"/>
        <w:rPr>
          <w:sz w:val="28"/>
          <w:szCs w:val="28"/>
        </w:rPr>
      </w:pPr>
      <w:r>
        <w:rPr>
          <w:color w:val="222222"/>
          <w:sz w:val="28"/>
          <w:szCs w:val="28"/>
        </w:rPr>
        <w:t xml:space="preserve">В соответствии с рекомендациями </w:t>
      </w:r>
      <w:hyperlink r:id="rId9" w:tooltip="ВОЗ" w:history="1">
        <w:r w:rsidR="00815975" w:rsidRPr="005D2E54">
          <w:rPr>
            <w:sz w:val="28"/>
            <w:szCs w:val="28"/>
          </w:rPr>
          <w:t>ВОЗ</w:t>
        </w:r>
      </w:hyperlink>
      <w:r>
        <w:rPr>
          <w:color w:val="222222"/>
          <w:sz w:val="28"/>
          <w:szCs w:val="28"/>
        </w:rPr>
        <w:t xml:space="preserve"> </w:t>
      </w:r>
      <w:r w:rsidR="00815975" w:rsidRPr="005D2E54">
        <w:rPr>
          <w:b/>
          <w:color w:val="222222"/>
          <w:sz w:val="28"/>
          <w:szCs w:val="28"/>
        </w:rPr>
        <w:t>различают четыре категории ботулизма</w:t>
      </w:r>
      <w:r w:rsidR="005D2E54">
        <w:rPr>
          <w:sz w:val="28"/>
          <w:szCs w:val="28"/>
        </w:rPr>
        <w:t>:</w:t>
      </w: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7654"/>
      </w:tblGrid>
      <w:tr w:rsidR="00EE71E0" w:rsidTr="00C74E43">
        <w:tc>
          <w:tcPr>
            <w:tcW w:w="2552" w:type="dxa"/>
          </w:tcPr>
          <w:p w:rsidR="00EE71E0" w:rsidRDefault="00EE71E0" w:rsidP="002C10A7">
            <w:pPr>
              <w:pStyle w:val="a4"/>
              <w:jc w:val="both"/>
              <w:rPr>
                <w:color w:val="222222"/>
                <w:sz w:val="28"/>
                <w:szCs w:val="28"/>
              </w:rPr>
            </w:pPr>
            <w:r w:rsidRPr="005D2E54">
              <w:rPr>
                <w:b/>
                <w:color w:val="222222"/>
                <w:sz w:val="28"/>
                <w:szCs w:val="28"/>
              </w:rPr>
              <w:t>пищевой ботулизм</w:t>
            </w:r>
          </w:p>
        </w:tc>
        <w:tc>
          <w:tcPr>
            <w:tcW w:w="7654" w:type="dxa"/>
          </w:tcPr>
          <w:p w:rsidR="00EE71E0" w:rsidRDefault="00EE71E0" w:rsidP="002C10A7">
            <w:pPr>
              <w:pStyle w:val="a4"/>
              <w:jc w:val="both"/>
              <w:rPr>
                <w:color w:val="222222"/>
                <w:sz w:val="28"/>
                <w:szCs w:val="28"/>
              </w:rPr>
            </w:pPr>
            <w:r w:rsidRPr="005D2E54">
              <w:rPr>
                <w:color w:val="222222"/>
                <w:sz w:val="28"/>
                <w:szCs w:val="28"/>
              </w:rPr>
              <w:t>заболевание</w:t>
            </w:r>
            <w:r w:rsidR="00C74E43">
              <w:rPr>
                <w:color w:val="222222"/>
                <w:sz w:val="28"/>
                <w:szCs w:val="28"/>
              </w:rPr>
              <w:t xml:space="preserve"> возникает после употребления в </w:t>
            </w:r>
            <w:hyperlink r:id="rId10" w:tooltip="Пища" w:history="1">
              <w:r w:rsidRPr="005D2E54">
                <w:rPr>
                  <w:sz w:val="28"/>
                  <w:szCs w:val="28"/>
                </w:rPr>
                <w:t>пищу</w:t>
              </w:r>
            </w:hyperlink>
            <w:r w:rsidR="00C74E43">
              <w:rPr>
                <w:color w:val="222222"/>
                <w:sz w:val="28"/>
                <w:szCs w:val="28"/>
              </w:rPr>
              <w:t xml:space="preserve"> </w:t>
            </w:r>
            <w:r w:rsidRPr="005D2E54">
              <w:rPr>
                <w:color w:val="222222"/>
                <w:sz w:val="28"/>
                <w:szCs w:val="28"/>
              </w:rPr>
              <w:t xml:space="preserve">продуктов, содержащих накопившийся </w:t>
            </w:r>
            <w:r w:rsidRPr="005D2E54">
              <w:rPr>
                <w:sz w:val="28"/>
                <w:szCs w:val="28"/>
              </w:rPr>
              <w:t>ботулинический </w:t>
            </w:r>
            <w:hyperlink r:id="rId11" w:tooltip="Токсин" w:history="1">
              <w:r w:rsidRPr="005D2E54">
                <w:rPr>
                  <w:sz w:val="28"/>
                  <w:szCs w:val="28"/>
                </w:rPr>
                <w:t>токсин</w:t>
              </w:r>
            </w:hyperlink>
          </w:p>
        </w:tc>
      </w:tr>
      <w:tr w:rsidR="00EE71E0" w:rsidTr="00C74E43">
        <w:tc>
          <w:tcPr>
            <w:tcW w:w="2552" w:type="dxa"/>
          </w:tcPr>
          <w:p w:rsidR="00EE71E0" w:rsidRDefault="00EE71E0" w:rsidP="002C10A7">
            <w:pPr>
              <w:pStyle w:val="a4"/>
              <w:jc w:val="both"/>
              <w:rPr>
                <w:color w:val="222222"/>
                <w:sz w:val="28"/>
                <w:szCs w:val="28"/>
              </w:rPr>
            </w:pPr>
            <w:r w:rsidRPr="005D2E54">
              <w:rPr>
                <w:b/>
                <w:color w:val="222222"/>
                <w:sz w:val="28"/>
                <w:szCs w:val="28"/>
              </w:rPr>
              <w:t>раневой ботулизм</w:t>
            </w:r>
          </w:p>
        </w:tc>
        <w:tc>
          <w:tcPr>
            <w:tcW w:w="7654" w:type="dxa"/>
          </w:tcPr>
          <w:p w:rsidR="00EE71E0" w:rsidRDefault="00EE71E0" w:rsidP="00C74E43">
            <w:pPr>
              <w:pStyle w:val="a4"/>
              <w:jc w:val="both"/>
              <w:rPr>
                <w:color w:val="222222"/>
                <w:sz w:val="28"/>
                <w:szCs w:val="28"/>
              </w:rPr>
            </w:pPr>
            <w:r w:rsidRPr="005D2E54">
              <w:rPr>
                <w:color w:val="222222"/>
                <w:sz w:val="28"/>
                <w:szCs w:val="28"/>
              </w:rPr>
              <w:t>развивается при загрязнении </w:t>
            </w:r>
            <w:hyperlink r:id="rId12" w:tooltip="Почва" w:history="1">
              <w:r w:rsidRPr="005D2E54">
                <w:rPr>
                  <w:sz w:val="28"/>
                  <w:szCs w:val="28"/>
                </w:rPr>
                <w:t>почвой</w:t>
              </w:r>
            </w:hyperlink>
            <w:r w:rsidRPr="005D2E54">
              <w:rPr>
                <w:sz w:val="28"/>
                <w:szCs w:val="28"/>
              </w:rPr>
              <w:t> </w:t>
            </w:r>
            <w:hyperlink r:id="rId13" w:tooltip="Рана" w:history="1">
              <w:r w:rsidRPr="005D2E54">
                <w:rPr>
                  <w:sz w:val="28"/>
                  <w:szCs w:val="28"/>
                </w:rPr>
                <w:t>раны</w:t>
              </w:r>
            </w:hyperlink>
            <w:r w:rsidRPr="005D2E54">
              <w:rPr>
                <w:color w:val="222222"/>
                <w:sz w:val="28"/>
                <w:szCs w:val="28"/>
              </w:rPr>
              <w:t xml:space="preserve">, в которой создаются условия, необходимые для прорастания попавших из </w:t>
            </w:r>
            <w:r w:rsidRPr="005D2E54">
              <w:rPr>
                <w:sz w:val="28"/>
                <w:szCs w:val="28"/>
              </w:rPr>
              <w:t>почвы</w:t>
            </w:r>
            <w:r w:rsidR="00C74E43">
              <w:rPr>
                <w:i/>
                <w:sz w:val="28"/>
                <w:szCs w:val="28"/>
              </w:rPr>
              <w:t xml:space="preserve"> </w:t>
            </w:r>
            <w:hyperlink r:id="rId14" w:tooltip="Clostridium botulinum" w:history="1">
              <w:proofErr w:type="spellStart"/>
              <w:r w:rsidRPr="005D2E54">
                <w:rPr>
                  <w:i/>
                  <w:iCs/>
                  <w:sz w:val="28"/>
                  <w:szCs w:val="28"/>
                </w:rPr>
                <w:t>Clostridium</w:t>
              </w:r>
              <w:proofErr w:type="spellEnd"/>
              <w:r w:rsidRPr="005D2E54">
                <w:rPr>
                  <w:i/>
                  <w:iCs/>
                  <w:sz w:val="28"/>
                  <w:szCs w:val="28"/>
                </w:rPr>
                <w:t xml:space="preserve"> </w:t>
              </w:r>
              <w:proofErr w:type="spellStart"/>
              <w:r w:rsidRPr="005D2E54">
                <w:rPr>
                  <w:i/>
                  <w:iCs/>
                  <w:sz w:val="28"/>
                  <w:szCs w:val="28"/>
                </w:rPr>
                <w:t>botulinum</w:t>
              </w:r>
              <w:proofErr w:type="spellEnd"/>
            </w:hyperlink>
            <w:r w:rsidR="00C74E43">
              <w:rPr>
                <w:i/>
                <w:iCs/>
                <w:sz w:val="28"/>
                <w:szCs w:val="28"/>
              </w:rPr>
              <w:t xml:space="preserve"> </w:t>
            </w:r>
            <w:r w:rsidRPr="005D2E54">
              <w:rPr>
                <w:color w:val="222222"/>
                <w:sz w:val="28"/>
                <w:szCs w:val="28"/>
              </w:rPr>
              <w:t xml:space="preserve">и последующего </w:t>
            </w:r>
            <w:proofErr w:type="spellStart"/>
            <w:r w:rsidRPr="005D2E54">
              <w:rPr>
                <w:color w:val="222222"/>
                <w:sz w:val="28"/>
                <w:szCs w:val="28"/>
              </w:rPr>
              <w:t>токсинообразования</w:t>
            </w:r>
            <w:proofErr w:type="spellEnd"/>
          </w:p>
        </w:tc>
      </w:tr>
      <w:tr w:rsidR="00EE71E0" w:rsidTr="00C74E43">
        <w:tc>
          <w:tcPr>
            <w:tcW w:w="2552" w:type="dxa"/>
          </w:tcPr>
          <w:p w:rsidR="00EE71E0" w:rsidRDefault="00EE71E0" w:rsidP="002C10A7">
            <w:pPr>
              <w:pStyle w:val="a4"/>
              <w:jc w:val="both"/>
              <w:rPr>
                <w:color w:val="222222"/>
                <w:sz w:val="28"/>
                <w:szCs w:val="28"/>
              </w:rPr>
            </w:pPr>
            <w:r w:rsidRPr="005D2E54">
              <w:rPr>
                <w:b/>
                <w:color w:val="222222"/>
                <w:sz w:val="28"/>
                <w:szCs w:val="28"/>
              </w:rPr>
              <w:t>ботулизм детского возраста</w:t>
            </w:r>
          </w:p>
        </w:tc>
        <w:tc>
          <w:tcPr>
            <w:tcW w:w="7654" w:type="dxa"/>
          </w:tcPr>
          <w:p w:rsidR="00EE71E0" w:rsidRDefault="00EE71E0" w:rsidP="002C10A7">
            <w:pPr>
              <w:pStyle w:val="a4"/>
              <w:jc w:val="both"/>
              <w:rPr>
                <w:color w:val="222222"/>
                <w:sz w:val="28"/>
                <w:szCs w:val="28"/>
              </w:rPr>
            </w:pPr>
            <w:r w:rsidRPr="005D2E54">
              <w:rPr>
                <w:color w:val="222222"/>
                <w:sz w:val="28"/>
                <w:szCs w:val="28"/>
              </w:rPr>
              <w:t xml:space="preserve">возникает </w:t>
            </w:r>
            <w:r w:rsidR="00C74E43">
              <w:rPr>
                <w:sz w:val="28"/>
                <w:szCs w:val="28"/>
              </w:rPr>
              <w:t xml:space="preserve">у </w:t>
            </w:r>
            <w:hyperlink r:id="rId15" w:tooltip="Ребёнок" w:history="1">
              <w:r w:rsidRPr="005D2E54">
                <w:rPr>
                  <w:sz w:val="28"/>
                  <w:szCs w:val="28"/>
                </w:rPr>
                <w:t>детей</w:t>
              </w:r>
            </w:hyperlink>
            <w:r w:rsidR="00C74E43">
              <w:rPr>
                <w:color w:val="222222"/>
                <w:sz w:val="28"/>
                <w:szCs w:val="28"/>
              </w:rPr>
              <w:t xml:space="preserve"> </w:t>
            </w:r>
            <w:r w:rsidRPr="005D2E54">
              <w:rPr>
                <w:color w:val="222222"/>
                <w:sz w:val="28"/>
                <w:szCs w:val="28"/>
              </w:rPr>
              <w:t>преимущественно до 6 месяцев, при инфици</w:t>
            </w:r>
            <w:r w:rsidR="00C74E43">
              <w:rPr>
                <w:color w:val="222222"/>
                <w:sz w:val="28"/>
                <w:szCs w:val="28"/>
              </w:rPr>
              <w:t xml:space="preserve">ровании их </w:t>
            </w:r>
            <w:hyperlink r:id="rId16" w:tooltip="Споры бактерий" w:history="1">
              <w:r w:rsidRPr="005D2E54">
                <w:rPr>
                  <w:sz w:val="28"/>
                  <w:szCs w:val="28"/>
                </w:rPr>
                <w:t>спорами</w:t>
              </w:r>
            </w:hyperlink>
            <w:r w:rsidR="00C74E43">
              <w:rPr>
                <w:color w:val="222222"/>
                <w:sz w:val="28"/>
                <w:szCs w:val="28"/>
              </w:rPr>
              <w:t xml:space="preserve"> </w:t>
            </w:r>
            <w:hyperlink r:id="rId17" w:tooltip="Clostridium botulinum" w:history="1">
              <w:proofErr w:type="spellStart"/>
              <w:r w:rsidRPr="005D2E54">
                <w:rPr>
                  <w:i/>
                  <w:iCs/>
                  <w:sz w:val="28"/>
                  <w:szCs w:val="28"/>
                </w:rPr>
                <w:t>Clostridium</w:t>
              </w:r>
              <w:proofErr w:type="spellEnd"/>
              <w:r w:rsidRPr="005D2E54">
                <w:rPr>
                  <w:i/>
                  <w:iCs/>
                  <w:sz w:val="28"/>
                  <w:szCs w:val="28"/>
                </w:rPr>
                <w:t xml:space="preserve"> </w:t>
              </w:r>
              <w:proofErr w:type="spellStart"/>
              <w:r w:rsidRPr="005D2E54">
                <w:rPr>
                  <w:i/>
                  <w:iCs/>
                  <w:sz w:val="28"/>
                  <w:szCs w:val="28"/>
                </w:rPr>
                <w:t>botulinum</w:t>
              </w:r>
              <w:proofErr w:type="spellEnd"/>
            </w:hyperlink>
          </w:p>
        </w:tc>
      </w:tr>
      <w:tr w:rsidR="00EE71E0" w:rsidTr="00C74E43">
        <w:tc>
          <w:tcPr>
            <w:tcW w:w="2552" w:type="dxa"/>
          </w:tcPr>
          <w:p w:rsidR="00EE71E0" w:rsidRDefault="00EE71E0" w:rsidP="002C10A7">
            <w:pPr>
              <w:pStyle w:val="a4"/>
              <w:jc w:val="both"/>
              <w:rPr>
                <w:color w:val="222222"/>
                <w:sz w:val="28"/>
                <w:szCs w:val="28"/>
              </w:rPr>
            </w:pPr>
            <w:r w:rsidRPr="005D2E54">
              <w:rPr>
                <w:b/>
                <w:color w:val="222222"/>
                <w:sz w:val="28"/>
                <w:szCs w:val="28"/>
              </w:rPr>
              <w:t>ботулизм неуточнённой природы</w:t>
            </w:r>
          </w:p>
        </w:tc>
        <w:tc>
          <w:tcPr>
            <w:tcW w:w="7654" w:type="dxa"/>
          </w:tcPr>
          <w:p w:rsidR="00EE71E0" w:rsidRDefault="00EE71E0" w:rsidP="002C10A7">
            <w:pPr>
              <w:pStyle w:val="a4"/>
              <w:jc w:val="both"/>
              <w:rPr>
                <w:color w:val="222222"/>
                <w:sz w:val="28"/>
                <w:szCs w:val="28"/>
              </w:rPr>
            </w:pPr>
            <w:r w:rsidRPr="005D2E54">
              <w:rPr>
                <w:color w:val="222222"/>
                <w:sz w:val="28"/>
                <w:szCs w:val="28"/>
              </w:rPr>
              <w:t>установить какую-либо связь возникшего заболевания с пищевым продуктом не удаётся</w:t>
            </w:r>
          </w:p>
        </w:tc>
      </w:tr>
    </w:tbl>
    <w:p w:rsidR="00EE71E0" w:rsidRDefault="00815975" w:rsidP="00C74E43">
      <w:pPr>
        <w:shd w:val="clear" w:color="auto" w:fill="FFFFFF"/>
        <w:rPr>
          <w:color w:val="222222"/>
          <w:sz w:val="28"/>
          <w:szCs w:val="28"/>
        </w:rPr>
      </w:pPr>
      <w:r w:rsidRPr="005D2E54">
        <w:rPr>
          <w:b/>
          <w:color w:val="222222"/>
          <w:sz w:val="28"/>
          <w:szCs w:val="28"/>
        </w:rPr>
        <w:t>По степени тяжести различают</w:t>
      </w:r>
      <w:r w:rsidR="00EE71E0">
        <w:rPr>
          <w:color w:val="222222"/>
          <w:sz w:val="28"/>
          <w:szCs w:val="28"/>
        </w:rPr>
        <w:t>:</w:t>
      </w: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2079"/>
        <w:gridCol w:w="8127"/>
      </w:tblGrid>
      <w:tr w:rsidR="00EE71E0" w:rsidTr="00C74E43">
        <w:tc>
          <w:tcPr>
            <w:tcW w:w="2079" w:type="dxa"/>
          </w:tcPr>
          <w:p w:rsidR="00EE71E0" w:rsidRDefault="00EE71E0" w:rsidP="00C74E43">
            <w:pPr>
              <w:rPr>
                <w:color w:val="222222"/>
                <w:sz w:val="28"/>
                <w:szCs w:val="28"/>
              </w:rPr>
            </w:pPr>
            <w:r w:rsidRPr="005D2E54">
              <w:rPr>
                <w:color w:val="222222"/>
                <w:sz w:val="28"/>
                <w:szCs w:val="28"/>
              </w:rPr>
              <w:t>лёгкую</w:t>
            </w:r>
          </w:p>
        </w:tc>
        <w:tc>
          <w:tcPr>
            <w:tcW w:w="8127" w:type="dxa"/>
          </w:tcPr>
          <w:p w:rsidR="00EE71E0" w:rsidRDefault="00EE71E0" w:rsidP="00C74E43">
            <w:pPr>
              <w:rPr>
                <w:color w:val="222222"/>
                <w:sz w:val="28"/>
                <w:szCs w:val="28"/>
              </w:rPr>
            </w:pPr>
            <w:r w:rsidRPr="005D2E54">
              <w:rPr>
                <w:sz w:val="28"/>
                <w:szCs w:val="28"/>
              </w:rPr>
              <w:t>Легкая форма ботулизма характеризуется малой выраженностью всей симптоматики. Паралитический синдром ограничивается по</w:t>
            </w:r>
            <w:r>
              <w:rPr>
                <w:sz w:val="28"/>
                <w:szCs w:val="28"/>
              </w:rPr>
              <w:t>ражением глазодвигательных мышц</w:t>
            </w:r>
          </w:p>
        </w:tc>
      </w:tr>
      <w:tr w:rsidR="00EE71E0" w:rsidTr="00C74E43">
        <w:tc>
          <w:tcPr>
            <w:tcW w:w="2079" w:type="dxa"/>
          </w:tcPr>
          <w:p w:rsidR="00EE71E0" w:rsidRDefault="00EE71E0" w:rsidP="00EE71E0">
            <w:pPr>
              <w:rPr>
                <w:color w:val="222222"/>
                <w:sz w:val="28"/>
                <w:szCs w:val="28"/>
              </w:rPr>
            </w:pPr>
            <w:r w:rsidRPr="005D2E54">
              <w:rPr>
                <w:color w:val="222222"/>
                <w:sz w:val="28"/>
                <w:szCs w:val="28"/>
              </w:rPr>
              <w:lastRenderedPageBreak/>
              <w:t>среднетяжёлую</w:t>
            </w:r>
          </w:p>
        </w:tc>
        <w:tc>
          <w:tcPr>
            <w:tcW w:w="8127" w:type="dxa"/>
          </w:tcPr>
          <w:p w:rsidR="00EE71E0" w:rsidRDefault="00EE71E0" w:rsidP="00EE71E0">
            <w:pPr>
              <w:rPr>
                <w:color w:val="222222"/>
                <w:sz w:val="28"/>
                <w:szCs w:val="28"/>
              </w:rPr>
            </w:pPr>
            <w:r w:rsidRPr="004C2064">
              <w:rPr>
                <w:sz w:val="28"/>
                <w:szCs w:val="28"/>
              </w:rPr>
              <w:t>среднетяжелая форма характеризуется выраженными неврологическими проявлениями (поражением мышц глотки и гортани), но без признаков декомпенсированной острой дыхательной недостаточности и полным сохранением способности к глотанию жидкости</w:t>
            </w:r>
          </w:p>
        </w:tc>
      </w:tr>
      <w:tr w:rsidR="00EE71E0" w:rsidTr="00C74E43">
        <w:tc>
          <w:tcPr>
            <w:tcW w:w="2079" w:type="dxa"/>
          </w:tcPr>
          <w:p w:rsidR="00EE71E0" w:rsidRDefault="00EE71E0" w:rsidP="00EE71E0">
            <w:pPr>
              <w:rPr>
                <w:color w:val="222222"/>
                <w:sz w:val="28"/>
                <w:szCs w:val="28"/>
              </w:rPr>
            </w:pPr>
            <w:r w:rsidRPr="005D2E54">
              <w:rPr>
                <w:color w:val="222222"/>
                <w:sz w:val="28"/>
                <w:szCs w:val="28"/>
              </w:rPr>
              <w:t>тяжёлую</w:t>
            </w:r>
          </w:p>
        </w:tc>
        <w:tc>
          <w:tcPr>
            <w:tcW w:w="8127" w:type="dxa"/>
          </w:tcPr>
          <w:p w:rsidR="00EE71E0" w:rsidRDefault="00EE71E0" w:rsidP="00EE71E0">
            <w:pPr>
              <w:rPr>
                <w:color w:val="222222"/>
                <w:sz w:val="28"/>
                <w:szCs w:val="28"/>
              </w:rPr>
            </w:pPr>
            <w:r w:rsidRPr="004C2064">
              <w:rPr>
                <w:sz w:val="28"/>
                <w:szCs w:val="28"/>
              </w:rPr>
              <w:t>тяжелая форма ботулизма характеризуется дыхательной недостаточностью и тяжёлыми бульбарными нарушениями</w:t>
            </w:r>
          </w:p>
        </w:tc>
      </w:tr>
    </w:tbl>
    <w:p w:rsidR="002C10A7" w:rsidRPr="005D2E54" w:rsidRDefault="002C10A7" w:rsidP="002C10A7">
      <w:pPr>
        <w:pStyle w:val="a4"/>
        <w:jc w:val="both"/>
        <w:rPr>
          <w:sz w:val="28"/>
          <w:szCs w:val="28"/>
        </w:rPr>
      </w:pPr>
    </w:p>
    <w:p w:rsidR="00571851" w:rsidRPr="005D2E54" w:rsidRDefault="00571851" w:rsidP="00571851">
      <w:pPr>
        <w:numPr>
          <w:ilvl w:val="0"/>
          <w:numId w:val="1"/>
        </w:numPr>
        <w:tabs>
          <w:tab w:val="left" w:pos="567"/>
        </w:tabs>
        <w:ind w:left="0" w:firstLine="0"/>
        <w:contextualSpacing/>
        <w:jc w:val="both"/>
        <w:rPr>
          <w:b/>
          <w:sz w:val="28"/>
          <w:szCs w:val="28"/>
        </w:rPr>
      </w:pPr>
      <w:r w:rsidRPr="005D2E54">
        <w:rPr>
          <w:b/>
          <w:sz w:val="28"/>
          <w:szCs w:val="28"/>
        </w:rPr>
        <w:t>МЕТОДЫ, ПОДХОДЫ И ПРОЦЕДУРЫ ДИАГНОСТИКИ И ЛЕЧЕНИЯ</w:t>
      </w:r>
      <w:r w:rsidR="004C2064">
        <w:rPr>
          <w:sz w:val="28"/>
          <w:szCs w:val="28"/>
        </w:rPr>
        <w:t>:</w:t>
      </w:r>
    </w:p>
    <w:p w:rsidR="002C10A7" w:rsidRPr="005D2E54" w:rsidRDefault="00CA009C" w:rsidP="002C10A7">
      <w:pPr>
        <w:tabs>
          <w:tab w:val="left" w:pos="567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C10A7" w:rsidRPr="005D2E54">
        <w:rPr>
          <w:sz w:val="28"/>
          <w:szCs w:val="28"/>
        </w:rPr>
        <w:t>Диагностика ботулизма проводится путем сбора анамнеза, клинического осмотра,</w:t>
      </w:r>
      <w:r>
        <w:rPr>
          <w:sz w:val="28"/>
          <w:szCs w:val="28"/>
        </w:rPr>
        <w:t xml:space="preserve"> </w:t>
      </w:r>
      <w:r w:rsidR="004C2064">
        <w:rPr>
          <w:sz w:val="28"/>
          <w:szCs w:val="28"/>
        </w:rPr>
        <w:t xml:space="preserve">общих лабораторных, </w:t>
      </w:r>
      <w:r w:rsidR="000D592C">
        <w:rPr>
          <w:sz w:val="28"/>
          <w:szCs w:val="28"/>
        </w:rPr>
        <w:t xml:space="preserve">специальных </w:t>
      </w:r>
      <w:r w:rsidR="00C3378C">
        <w:rPr>
          <w:sz w:val="28"/>
          <w:szCs w:val="28"/>
        </w:rPr>
        <w:t xml:space="preserve">лабораторных </w:t>
      </w:r>
      <w:r w:rsidR="002C10A7" w:rsidRPr="005D2E54">
        <w:rPr>
          <w:sz w:val="28"/>
          <w:szCs w:val="28"/>
        </w:rPr>
        <w:t>и</w:t>
      </w:r>
      <w:r w:rsidR="009F3550">
        <w:rPr>
          <w:sz w:val="28"/>
          <w:szCs w:val="28"/>
        </w:rPr>
        <w:t xml:space="preserve"> инструментальных </w:t>
      </w:r>
      <w:r w:rsidR="00595E42" w:rsidRPr="005D2E54">
        <w:rPr>
          <w:sz w:val="28"/>
          <w:szCs w:val="28"/>
        </w:rPr>
        <w:t>методов обследования</w:t>
      </w:r>
      <w:r w:rsidR="002C10A7" w:rsidRPr="005D2E54">
        <w:rPr>
          <w:sz w:val="28"/>
          <w:szCs w:val="28"/>
        </w:rPr>
        <w:t xml:space="preserve"> и направлена на определение нозологии и клинической формы, тяжести состояния, выявление осложнений и показаний к тера</w:t>
      </w:r>
      <w:r w:rsidR="00AC4F63">
        <w:rPr>
          <w:sz w:val="28"/>
          <w:szCs w:val="28"/>
        </w:rPr>
        <w:t>пии.</w:t>
      </w:r>
    </w:p>
    <w:p w:rsidR="00571851" w:rsidRPr="005D2E54" w:rsidRDefault="006C4005" w:rsidP="00C74E43">
      <w:pPr>
        <w:pStyle w:val="a3"/>
        <w:tabs>
          <w:tab w:val="left" w:pos="0"/>
        </w:tabs>
        <w:ind w:left="0"/>
        <w:jc w:val="both"/>
        <w:rPr>
          <w:sz w:val="28"/>
          <w:szCs w:val="28"/>
        </w:rPr>
      </w:pPr>
      <w:r w:rsidRPr="005D2E54">
        <w:rPr>
          <w:b/>
          <w:sz w:val="28"/>
          <w:szCs w:val="28"/>
        </w:rPr>
        <w:t>Ж</w:t>
      </w:r>
      <w:r w:rsidR="00571851" w:rsidRPr="005D2E54">
        <w:rPr>
          <w:b/>
          <w:sz w:val="28"/>
          <w:szCs w:val="28"/>
        </w:rPr>
        <w:t xml:space="preserve">алобы </w:t>
      </w:r>
      <w:r w:rsidR="00E775EB" w:rsidRPr="005D2E54">
        <w:rPr>
          <w:sz w:val="28"/>
          <w:szCs w:val="28"/>
        </w:rPr>
        <w:t>[3,5]</w:t>
      </w:r>
      <w:r w:rsidR="00C74E43">
        <w:rPr>
          <w:b/>
          <w:sz w:val="28"/>
          <w:szCs w:val="28"/>
        </w:rPr>
        <w:t>:</w:t>
      </w:r>
    </w:p>
    <w:p w:rsidR="002C10A7" w:rsidRPr="005D2E54" w:rsidRDefault="002C10A7" w:rsidP="00C74E43">
      <w:pPr>
        <w:pStyle w:val="a3"/>
        <w:numPr>
          <w:ilvl w:val="0"/>
          <w:numId w:val="26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5D2E54">
        <w:rPr>
          <w:sz w:val="28"/>
          <w:szCs w:val="28"/>
        </w:rPr>
        <w:t>тошнота, повторная рвота;</w:t>
      </w:r>
    </w:p>
    <w:p w:rsidR="002C10A7" w:rsidRPr="005D2E54" w:rsidRDefault="002C10A7" w:rsidP="00C74E43">
      <w:pPr>
        <w:pStyle w:val="a3"/>
        <w:numPr>
          <w:ilvl w:val="1"/>
          <w:numId w:val="26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5D2E54">
        <w:rPr>
          <w:sz w:val="28"/>
          <w:szCs w:val="28"/>
        </w:rPr>
        <w:t>сухость во рту;</w:t>
      </w:r>
    </w:p>
    <w:p w:rsidR="002C10A7" w:rsidRPr="005D2E54" w:rsidRDefault="002C10A7" w:rsidP="00C74E43">
      <w:pPr>
        <w:pStyle w:val="a3"/>
        <w:numPr>
          <w:ilvl w:val="1"/>
          <w:numId w:val="26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5D2E54">
        <w:rPr>
          <w:sz w:val="28"/>
          <w:szCs w:val="28"/>
        </w:rPr>
        <w:t>диплопия, усиливающаяся при взгляде в стороны;</w:t>
      </w:r>
    </w:p>
    <w:p w:rsidR="002C10A7" w:rsidRPr="005D2E54" w:rsidRDefault="002C10A7" w:rsidP="00C74E43">
      <w:pPr>
        <w:pStyle w:val="a3"/>
        <w:numPr>
          <w:ilvl w:val="1"/>
          <w:numId w:val="26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5D2E54">
        <w:rPr>
          <w:sz w:val="28"/>
          <w:szCs w:val="28"/>
        </w:rPr>
        <w:t>«туман», «сетка», «мушки» перед глазами;</w:t>
      </w:r>
    </w:p>
    <w:p w:rsidR="002C10A7" w:rsidRPr="005D2E54" w:rsidRDefault="002C10A7" w:rsidP="00C74E43">
      <w:pPr>
        <w:pStyle w:val="a3"/>
        <w:numPr>
          <w:ilvl w:val="1"/>
          <w:numId w:val="26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5D2E54">
        <w:rPr>
          <w:sz w:val="28"/>
          <w:szCs w:val="28"/>
        </w:rPr>
        <w:t>затруднение чтения обычного шрифта;</w:t>
      </w:r>
    </w:p>
    <w:p w:rsidR="002C10A7" w:rsidRPr="005D2E54" w:rsidRDefault="002C10A7" w:rsidP="00C74E43">
      <w:pPr>
        <w:pStyle w:val="a3"/>
        <w:numPr>
          <w:ilvl w:val="1"/>
          <w:numId w:val="26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5D2E54">
        <w:rPr>
          <w:sz w:val="28"/>
          <w:szCs w:val="28"/>
        </w:rPr>
        <w:t>затруднение при глотании твердой, сухой пищи, по мере прогрессирования болезни – нарушение глотания мягкой, жидкой пищи; при тяжелых формах – полная невозможность глотания;</w:t>
      </w:r>
    </w:p>
    <w:p w:rsidR="002C10A7" w:rsidRPr="005D2E54" w:rsidRDefault="002C10A7" w:rsidP="00C74E43">
      <w:pPr>
        <w:pStyle w:val="a3"/>
        <w:numPr>
          <w:ilvl w:val="1"/>
          <w:numId w:val="26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5D2E54">
        <w:rPr>
          <w:sz w:val="28"/>
          <w:szCs w:val="28"/>
        </w:rPr>
        <w:t>чувство «комка» в горле;</w:t>
      </w:r>
    </w:p>
    <w:p w:rsidR="002C10A7" w:rsidRPr="005D2E54" w:rsidRDefault="002C10A7" w:rsidP="00C74E43">
      <w:pPr>
        <w:pStyle w:val="a3"/>
        <w:numPr>
          <w:ilvl w:val="1"/>
          <w:numId w:val="26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5D2E54">
        <w:rPr>
          <w:sz w:val="28"/>
          <w:szCs w:val="28"/>
        </w:rPr>
        <w:t>поперхивание;</w:t>
      </w:r>
    </w:p>
    <w:p w:rsidR="002C10A7" w:rsidRPr="005D2E54" w:rsidRDefault="002C10A7" w:rsidP="00C74E43">
      <w:pPr>
        <w:pStyle w:val="a3"/>
        <w:numPr>
          <w:ilvl w:val="1"/>
          <w:numId w:val="26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5D2E54">
        <w:rPr>
          <w:sz w:val="28"/>
          <w:szCs w:val="28"/>
        </w:rPr>
        <w:t>учащенный жидкий стул;</w:t>
      </w:r>
    </w:p>
    <w:p w:rsidR="002C10A7" w:rsidRPr="005D2E54" w:rsidRDefault="002C10A7" w:rsidP="00C74E43">
      <w:pPr>
        <w:pStyle w:val="a3"/>
        <w:numPr>
          <w:ilvl w:val="1"/>
          <w:numId w:val="26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5D2E54">
        <w:rPr>
          <w:sz w:val="28"/>
          <w:szCs w:val="28"/>
        </w:rPr>
        <w:t>отрыжка воздухом, вздутие живота;</w:t>
      </w:r>
    </w:p>
    <w:p w:rsidR="002C10A7" w:rsidRPr="005D2E54" w:rsidRDefault="002C10A7" w:rsidP="00C74E43">
      <w:pPr>
        <w:pStyle w:val="a3"/>
        <w:numPr>
          <w:ilvl w:val="1"/>
          <w:numId w:val="26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5D2E54">
        <w:rPr>
          <w:sz w:val="28"/>
          <w:szCs w:val="28"/>
        </w:rPr>
        <w:t>чувство тяжести, боль в эпигастральной области;</w:t>
      </w:r>
    </w:p>
    <w:p w:rsidR="002C10A7" w:rsidRPr="005D2E54" w:rsidRDefault="002C10A7" w:rsidP="00C74E43">
      <w:pPr>
        <w:pStyle w:val="a3"/>
        <w:numPr>
          <w:ilvl w:val="1"/>
          <w:numId w:val="26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5D2E54">
        <w:rPr>
          <w:sz w:val="28"/>
          <w:szCs w:val="28"/>
        </w:rPr>
        <w:t>к началу 2-х суток понос сменяется стойким запором;</w:t>
      </w:r>
    </w:p>
    <w:p w:rsidR="002C10A7" w:rsidRPr="005D2E54" w:rsidRDefault="002C10A7" w:rsidP="00C74E43">
      <w:pPr>
        <w:pStyle w:val="a3"/>
        <w:numPr>
          <w:ilvl w:val="1"/>
          <w:numId w:val="26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5D2E54">
        <w:rPr>
          <w:sz w:val="28"/>
          <w:szCs w:val="28"/>
        </w:rPr>
        <w:t>голос – охриплый, смазанный, гнусавый; в тяжелых случаях – афония, анартрия;</w:t>
      </w:r>
    </w:p>
    <w:p w:rsidR="002C10A7" w:rsidRPr="005D2E54" w:rsidRDefault="002C10A7" w:rsidP="00C74E43">
      <w:pPr>
        <w:pStyle w:val="a3"/>
        <w:numPr>
          <w:ilvl w:val="1"/>
          <w:numId w:val="26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5D2E54">
        <w:rPr>
          <w:sz w:val="28"/>
          <w:szCs w:val="28"/>
        </w:rPr>
        <w:t>головокружение, нарастающая головная боль, мышечная слабость, быстрая утомляемость, бессонница;</w:t>
      </w:r>
    </w:p>
    <w:p w:rsidR="002C10A7" w:rsidRPr="005D2E54" w:rsidRDefault="002C10A7" w:rsidP="00C74E43">
      <w:pPr>
        <w:pStyle w:val="a3"/>
        <w:numPr>
          <w:ilvl w:val="1"/>
          <w:numId w:val="26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5D2E54">
        <w:rPr>
          <w:sz w:val="28"/>
          <w:szCs w:val="28"/>
        </w:rPr>
        <w:t>чувство нехватки воздуха, стеснения и боли в груди;</w:t>
      </w:r>
    </w:p>
    <w:p w:rsidR="00E775EB" w:rsidRPr="004C2064" w:rsidRDefault="002C10A7" w:rsidP="00C74E43">
      <w:pPr>
        <w:pStyle w:val="a3"/>
        <w:numPr>
          <w:ilvl w:val="1"/>
          <w:numId w:val="26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5D2E54">
        <w:rPr>
          <w:sz w:val="28"/>
          <w:szCs w:val="28"/>
        </w:rPr>
        <w:t xml:space="preserve">в тяжелых случаях – парез дыхательной мускулатуры с резким </w:t>
      </w:r>
      <w:r w:rsidR="004C2064" w:rsidRPr="005D2E54">
        <w:rPr>
          <w:sz w:val="28"/>
          <w:szCs w:val="28"/>
        </w:rPr>
        <w:t>ограничением подвижности межреберных мышц и исчезновением</w:t>
      </w:r>
      <w:r w:rsidRPr="005D2E54">
        <w:rPr>
          <w:sz w:val="28"/>
          <w:szCs w:val="28"/>
        </w:rPr>
        <w:t xml:space="preserve"> кашлевого рефлекса; расстройства и остановка дых</w:t>
      </w:r>
      <w:r w:rsidR="004C2064">
        <w:rPr>
          <w:sz w:val="28"/>
          <w:szCs w:val="28"/>
        </w:rPr>
        <w:t>ания – основная причина смерти.</w:t>
      </w:r>
    </w:p>
    <w:p w:rsidR="00E775EB" w:rsidRPr="005D2E54" w:rsidRDefault="00E775EB" w:rsidP="00E775EB">
      <w:pPr>
        <w:tabs>
          <w:tab w:val="left" w:pos="426"/>
          <w:tab w:val="left" w:pos="567"/>
        </w:tabs>
        <w:jc w:val="both"/>
        <w:rPr>
          <w:b/>
          <w:sz w:val="28"/>
          <w:szCs w:val="28"/>
        </w:rPr>
      </w:pPr>
      <w:r w:rsidRPr="004C2064">
        <w:rPr>
          <w:b/>
          <w:sz w:val="28"/>
          <w:szCs w:val="28"/>
        </w:rPr>
        <w:t>При раневом ботулизме</w:t>
      </w:r>
      <w:r w:rsidRPr="005D2E54">
        <w:rPr>
          <w:sz w:val="28"/>
          <w:szCs w:val="28"/>
        </w:rPr>
        <w:t xml:space="preserve"> [1]</w:t>
      </w:r>
      <w:r w:rsidR="005055E2" w:rsidRPr="004C2064">
        <w:rPr>
          <w:b/>
          <w:sz w:val="28"/>
          <w:szCs w:val="28"/>
        </w:rPr>
        <w:t>:</w:t>
      </w:r>
    </w:p>
    <w:p w:rsidR="00E775EB" w:rsidRPr="00EE71E0" w:rsidRDefault="000D592C" w:rsidP="00626A35">
      <w:pPr>
        <w:pStyle w:val="a3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EE71E0">
        <w:rPr>
          <w:sz w:val="28"/>
          <w:szCs w:val="28"/>
        </w:rPr>
        <w:t xml:space="preserve">выше перечисленные </w:t>
      </w:r>
      <w:r w:rsidR="00E775EB" w:rsidRPr="00EE71E0">
        <w:rPr>
          <w:sz w:val="28"/>
          <w:szCs w:val="28"/>
        </w:rPr>
        <w:t>жалобы, но наруш</w:t>
      </w:r>
      <w:r w:rsidR="006C4005" w:rsidRPr="00EE71E0">
        <w:rPr>
          <w:sz w:val="28"/>
          <w:szCs w:val="28"/>
        </w:rPr>
        <w:t>ения со стороны ЖКТ отсутствуют</w:t>
      </w:r>
      <w:r w:rsidRPr="00EE71E0">
        <w:rPr>
          <w:sz w:val="28"/>
          <w:szCs w:val="28"/>
        </w:rPr>
        <w:t>.</w:t>
      </w:r>
    </w:p>
    <w:p w:rsidR="00E775EB" w:rsidRPr="005D2E54" w:rsidRDefault="00E775EB" w:rsidP="00754D54">
      <w:pPr>
        <w:tabs>
          <w:tab w:val="left" w:pos="567"/>
        </w:tabs>
        <w:jc w:val="both"/>
        <w:rPr>
          <w:sz w:val="28"/>
          <w:szCs w:val="28"/>
        </w:rPr>
      </w:pPr>
      <w:r w:rsidRPr="006C4005">
        <w:rPr>
          <w:b/>
          <w:sz w:val="28"/>
          <w:szCs w:val="28"/>
        </w:rPr>
        <w:t>При ботулизме детского возраста</w:t>
      </w:r>
      <w:r w:rsidRPr="005D2E54">
        <w:rPr>
          <w:sz w:val="28"/>
          <w:szCs w:val="28"/>
        </w:rPr>
        <w:t xml:space="preserve"> [1]</w:t>
      </w:r>
      <w:r w:rsidR="005055E2" w:rsidRPr="006C4005">
        <w:rPr>
          <w:b/>
          <w:sz w:val="28"/>
          <w:szCs w:val="28"/>
        </w:rPr>
        <w:t>:</w:t>
      </w:r>
    </w:p>
    <w:p w:rsidR="00E775EB" w:rsidRPr="00EE71E0" w:rsidRDefault="00E775EB" w:rsidP="00626A35">
      <w:pPr>
        <w:pStyle w:val="a3"/>
        <w:numPr>
          <w:ilvl w:val="0"/>
          <w:numId w:val="10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EE71E0">
        <w:rPr>
          <w:sz w:val="28"/>
          <w:szCs w:val="28"/>
        </w:rPr>
        <w:t>вялость</w:t>
      </w:r>
      <w:r w:rsidR="000D592C" w:rsidRPr="00EE71E0">
        <w:rPr>
          <w:sz w:val="28"/>
          <w:szCs w:val="28"/>
        </w:rPr>
        <w:t>;</w:t>
      </w:r>
    </w:p>
    <w:p w:rsidR="00E775EB" w:rsidRPr="00EE71E0" w:rsidRDefault="00E775EB" w:rsidP="00626A35">
      <w:pPr>
        <w:pStyle w:val="a3"/>
        <w:numPr>
          <w:ilvl w:val="0"/>
          <w:numId w:val="10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EE71E0">
        <w:rPr>
          <w:sz w:val="28"/>
          <w:szCs w:val="28"/>
        </w:rPr>
        <w:t>слабое сосание или отказ от груди</w:t>
      </w:r>
      <w:r w:rsidR="000D592C" w:rsidRPr="00EE71E0">
        <w:rPr>
          <w:sz w:val="28"/>
          <w:szCs w:val="28"/>
        </w:rPr>
        <w:t>;</w:t>
      </w:r>
    </w:p>
    <w:p w:rsidR="00E775EB" w:rsidRPr="00EE71E0" w:rsidRDefault="00E775EB" w:rsidP="00626A35">
      <w:pPr>
        <w:pStyle w:val="a3"/>
        <w:numPr>
          <w:ilvl w:val="0"/>
          <w:numId w:val="10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EE71E0">
        <w:rPr>
          <w:sz w:val="28"/>
          <w:szCs w:val="28"/>
        </w:rPr>
        <w:t>задержка стула</w:t>
      </w:r>
      <w:r w:rsidR="000D592C" w:rsidRPr="00EE71E0">
        <w:rPr>
          <w:sz w:val="28"/>
          <w:szCs w:val="28"/>
        </w:rPr>
        <w:t>;</w:t>
      </w:r>
    </w:p>
    <w:p w:rsidR="00E775EB" w:rsidRPr="00EE71E0" w:rsidRDefault="000D592C" w:rsidP="00626A35">
      <w:pPr>
        <w:pStyle w:val="a3"/>
        <w:numPr>
          <w:ilvl w:val="0"/>
          <w:numId w:val="10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EE71E0">
        <w:rPr>
          <w:sz w:val="28"/>
          <w:szCs w:val="28"/>
        </w:rPr>
        <w:t xml:space="preserve">ребенок </w:t>
      </w:r>
      <w:r w:rsidR="00E775EB" w:rsidRPr="00EE71E0">
        <w:rPr>
          <w:sz w:val="28"/>
          <w:szCs w:val="28"/>
        </w:rPr>
        <w:t>перестает улыбаться</w:t>
      </w:r>
      <w:r w:rsidRPr="00EE71E0">
        <w:rPr>
          <w:sz w:val="28"/>
          <w:szCs w:val="28"/>
        </w:rPr>
        <w:t>;</w:t>
      </w:r>
    </w:p>
    <w:p w:rsidR="00E775EB" w:rsidRPr="00EE71E0" w:rsidRDefault="000D592C" w:rsidP="00626A35">
      <w:pPr>
        <w:pStyle w:val="a3"/>
        <w:numPr>
          <w:ilvl w:val="0"/>
          <w:numId w:val="10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EE71E0">
        <w:rPr>
          <w:sz w:val="28"/>
          <w:szCs w:val="28"/>
        </w:rPr>
        <w:t>синдром внезапной смерти.</w:t>
      </w:r>
    </w:p>
    <w:p w:rsidR="002C10A7" w:rsidRPr="005D2E54" w:rsidRDefault="002C10A7" w:rsidP="00E775EB">
      <w:pPr>
        <w:pStyle w:val="a3"/>
        <w:tabs>
          <w:tab w:val="left" w:pos="0"/>
        </w:tabs>
        <w:ind w:left="0"/>
        <w:jc w:val="both"/>
        <w:rPr>
          <w:sz w:val="28"/>
          <w:szCs w:val="28"/>
        </w:rPr>
      </w:pPr>
      <w:r w:rsidRPr="006C4005">
        <w:rPr>
          <w:b/>
          <w:sz w:val="28"/>
          <w:szCs w:val="28"/>
        </w:rPr>
        <w:t>Анамнез заболевания</w:t>
      </w:r>
      <w:r w:rsidRPr="005D2E54">
        <w:rPr>
          <w:sz w:val="28"/>
          <w:szCs w:val="28"/>
        </w:rPr>
        <w:t>:</w:t>
      </w:r>
    </w:p>
    <w:p w:rsidR="002C10A7" w:rsidRPr="005D2E54" w:rsidRDefault="002C10A7" w:rsidP="00626A35">
      <w:pPr>
        <w:pStyle w:val="a3"/>
        <w:numPr>
          <w:ilvl w:val="0"/>
          <w:numId w:val="10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5D2E54">
        <w:rPr>
          <w:sz w:val="28"/>
          <w:szCs w:val="28"/>
        </w:rPr>
        <w:lastRenderedPageBreak/>
        <w:t>острое начало заболевания с картины гастроэнтерита с последующим, в течение нескольких часов, присоединением неврологической симптоматики, либо второй вариант начала заболевания, при котором диспепсический синдром отсутствует и на первый план с самого начала</w:t>
      </w:r>
      <w:r w:rsidR="000D592C">
        <w:rPr>
          <w:sz w:val="28"/>
          <w:szCs w:val="28"/>
        </w:rPr>
        <w:t xml:space="preserve"> болезни</w:t>
      </w:r>
      <w:r w:rsidRPr="005D2E54">
        <w:rPr>
          <w:sz w:val="28"/>
          <w:szCs w:val="28"/>
        </w:rPr>
        <w:t xml:space="preserve"> выступает поражение ЦНС.</w:t>
      </w:r>
    </w:p>
    <w:p w:rsidR="00E775EB" w:rsidRPr="00415A84" w:rsidRDefault="00E775EB" w:rsidP="00E775EB">
      <w:pPr>
        <w:tabs>
          <w:tab w:val="left" w:pos="426"/>
          <w:tab w:val="left" w:pos="567"/>
        </w:tabs>
        <w:jc w:val="both"/>
        <w:rPr>
          <w:b/>
          <w:sz w:val="28"/>
          <w:szCs w:val="28"/>
        </w:rPr>
      </w:pPr>
      <w:r w:rsidRPr="00415A84">
        <w:rPr>
          <w:b/>
          <w:sz w:val="28"/>
          <w:szCs w:val="28"/>
        </w:rPr>
        <w:t>Эпидемиологический анамнез:</w:t>
      </w:r>
    </w:p>
    <w:p w:rsidR="00E775EB" w:rsidRPr="00754D54" w:rsidRDefault="00E775EB" w:rsidP="00626A35">
      <w:pPr>
        <w:pStyle w:val="a3"/>
        <w:numPr>
          <w:ilvl w:val="1"/>
          <w:numId w:val="11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754D54">
        <w:rPr>
          <w:sz w:val="28"/>
          <w:szCs w:val="28"/>
        </w:rPr>
        <w:t>употребление в пищу в период от нескольких часов до 7 суток до начала заболевания консервов (овощных, мясных, рыбных, грибных), копченой или вяленой рыбы, колбасы или окорока домашнего приготовления, меда;</w:t>
      </w:r>
    </w:p>
    <w:p w:rsidR="00E775EB" w:rsidRPr="00754D54" w:rsidRDefault="000D592C" w:rsidP="00626A35">
      <w:pPr>
        <w:pStyle w:val="a3"/>
        <w:numPr>
          <w:ilvl w:val="1"/>
          <w:numId w:val="11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754D54">
        <w:rPr>
          <w:sz w:val="28"/>
          <w:szCs w:val="28"/>
        </w:rPr>
        <w:t>возможно одномоментное заболевание нескольких лиц.</w:t>
      </w:r>
    </w:p>
    <w:p w:rsidR="00E775EB" w:rsidRPr="005D2E54" w:rsidRDefault="00E775EB" w:rsidP="00E775EB">
      <w:pPr>
        <w:tabs>
          <w:tab w:val="left" w:pos="426"/>
          <w:tab w:val="left" w:pos="567"/>
        </w:tabs>
        <w:jc w:val="both"/>
        <w:rPr>
          <w:b/>
          <w:sz w:val="28"/>
          <w:szCs w:val="28"/>
        </w:rPr>
      </w:pPr>
      <w:r w:rsidRPr="005D2E54">
        <w:rPr>
          <w:b/>
          <w:sz w:val="28"/>
          <w:szCs w:val="28"/>
        </w:rPr>
        <w:t>Физикальное обследовани</w:t>
      </w:r>
      <w:r w:rsidR="005055E2">
        <w:rPr>
          <w:b/>
          <w:sz w:val="28"/>
          <w:szCs w:val="28"/>
        </w:rPr>
        <w:t>е</w:t>
      </w:r>
      <w:r w:rsidRPr="005D2E54">
        <w:rPr>
          <w:b/>
          <w:sz w:val="28"/>
          <w:szCs w:val="28"/>
        </w:rPr>
        <w:t xml:space="preserve"> </w:t>
      </w:r>
      <w:r w:rsidRPr="005D2E54">
        <w:rPr>
          <w:sz w:val="28"/>
          <w:szCs w:val="28"/>
        </w:rPr>
        <w:t>[3,5]:</w:t>
      </w:r>
    </w:p>
    <w:p w:rsidR="00E775EB" w:rsidRPr="00754D54" w:rsidRDefault="00E775EB" w:rsidP="00626A35">
      <w:pPr>
        <w:pStyle w:val="a3"/>
        <w:numPr>
          <w:ilvl w:val="1"/>
          <w:numId w:val="12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754D54">
        <w:rPr>
          <w:sz w:val="28"/>
          <w:szCs w:val="28"/>
        </w:rPr>
        <w:t>птоз век;</w:t>
      </w:r>
    </w:p>
    <w:p w:rsidR="00E775EB" w:rsidRPr="00754D54" w:rsidRDefault="00E775EB" w:rsidP="00626A35">
      <w:pPr>
        <w:pStyle w:val="a3"/>
        <w:numPr>
          <w:ilvl w:val="1"/>
          <w:numId w:val="12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754D54">
        <w:rPr>
          <w:sz w:val="28"/>
          <w:szCs w:val="28"/>
        </w:rPr>
        <w:t>движений глазных яблок во все стороны;</w:t>
      </w:r>
    </w:p>
    <w:p w:rsidR="00E775EB" w:rsidRPr="00754D54" w:rsidRDefault="00E775EB" w:rsidP="00626A35">
      <w:pPr>
        <w:pStyle w:val="a3"/>
        <w:numPr>
          <w:ilvl w:val="1"/>
          <w:numId w:val="12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754D54">
        <w:rPr>
          <w:sz w:val="28"/>
          <w:szCs w:val="28"/>
        </w:rPr>
        <w:t>расширение зрачка (</w:t>
      </w:r>
      <w:proofErr w:type="spellStart"/>
      <w:r w:rsidRPr="00754D54">
        <w:rPr>
          <w:sz w:val="28"/>
          <w:szCs w:val="28"/>
        </w:rPr>
        <w:t>мидриаз</w:t>
      </w:r>
      <w:proofErr w:type="spellEnd"/>
      <w:r w:rsidRPr="00754D54">
        <w:rPr>
          <w:sz w:val="28"/>
          <w:szCs w:val="28"/>
        </w:rPr>
        <w:t>);</w:t>
      </w:r>
    </w:p>
    <w:p w:rsidR="00E775EB" w:rsidRPr="00754D54" w:rsidRDefault="00E775EB" w:rsidP="00626A35">
      <w:pPr>
        <w:pStyle w:val="a3"/>
        <w:numPr>
          <w:ilvl w:val="1"/>
          <w:numId w:val="12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754D54">
        <w:rPr>
          <w:sz w:val="28"/>
          <w:szCs w:val="28"/>
        </w:rPr>
        <w:t>вялость или отсутствие зрачковых реакций на свет;</w:t>
      </w:r>
    </w:p>
    <w:p w:rsidR="00E775EB" w:rsidRPr="00754D54" w:rsidRDefault="00E775EB" w:rsidP="00626A35">
      <w:pPr>
        <w:pStyle w:val="a3"/>
        <w:numPr>
          <w:ilvl w:val="1"/>
          <w:numId w:val="12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754D54">
        <w:rPr>
          <w:sz w:val="28"/>
          <w:szCs w:val="28"/>
        </w:rPr>
        <w:t>нистагм (чаще горизонтальный);</w:t>
      </w:r>
    </w:p>
    <w:p w:rsidR="00E775EB" w:rsidRPr="00754D54" w:rsidRDefault="00E775EB" w:rsidP="00626A35">
      <w:pPr>
        <w:pStyle w:val="a3"/>
        <w:numPr>
          <w:ilvl w:val="1"/>
          <w:numId w:val="12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754D54">
        <w:rPr>
          <w:sz w:val="28"/>
          <w:szCs w:val="28"/>
        </w:rPr>
        <w:t xml:space="preserve">угнетение </w:t>
      </w:r>
      <w:proofErr w:type="spellStart"/>
      <w:r w:rsidRPr="00754D54">
        <w:rPr>
          <w:sz w:val="28"/>
          <w:szCs w:val="28"/>
        </w:rPr>
        <w:t>корнеального</w:t>
      </w:r>
      <w:proofErr w:type="spellEnd"/>
      <w:r w:rsidRPr="00754D54">
        <w:rPr>
          <w:sz w:val="28"/>
          <w:szCs w:val="28"/>
        </w:rPr>
        <w:t xml:space="preserve"> и конъюнктивального рефлексов;</w:t>
      </w:r>
    </w:p>
    <w:p w:rsidR="00E775EB" w:rsidRPr="00754D54" w:rsidRDefault="00E775EB" w:rsidP="00626A35">
      <w:pPr>
        <w:pStyle w:val="a3"/>
        <w:numPr>
          <w:ilvl w:val="1"/>
          <w:numId w:val="12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754D54">
        <w:rPr>
          <w:sz w:val="28"/>
          <w:szCs w:val="28"/>
        </w:rPr>
        <w:t>расходящийся или сходящийся страбизм;</w:t>
      </w:r>
    </w:p>
    <w:p w:rsidR="00E775EB" w:rsidRPr="00754D54" w:rsidRDefault="00E775EB" w:rsidP="00626A35">
      <w:pPr>
        <w:pStyle w:val="a3"/>
        <w:numPr>
          <w:ilvl w:val="1"/>
          <w:numId w:val="12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754D54">
        <w:rPr>
          <w:sz w:val="28"/>
          <w:szCs w:val="28"/>
        </w:rPr>
        <w:t>анизокория</w:t>
      </w:r>
      <w:r w:rsidR="001906D3" w:rsidRPr="00754D54">
        <w:rPr>
          <w:sz w:val="28"/>
          <w:szCs w:val="28"/>
        </w:rPr>
        <w:t>;</w:t>
      </w:r>
    </w:p>
    <w:p w:rsidR="00E775EB" w:rsidRPr="00754D54" w:rsidRDefault="00E775EB" w:rsidP="00626A35">
      <w:pPr>
        <w:pStyle w:val="a3"/>
        <w:numPr>
          <w:ilvl w:val="1"/>
          <w:numId w:val="12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754D54">
        <w:rPr>
          <w:sz w:val="28"/>
          <w:szCs w:val="28"/>
        </w:rPr>
        <w:t>в тяжелых случаях – полная наружная и внутренняя офтальмоплегия;</w:t>
      </w:r>
    </w:p>
    <w:p w:rsidR="00E775EB" w:rsidRPr="00754D54" w:rsidRDefault="00E775EB" w:rsidP="00626A35">
      <w:pPr>
        <w:pStyle w:val="a3"/>
        <w:numPr>
          <w:ilvl w:val="1"/>
          <w:numId w:val="12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754D54">
        <w:rPr>
          <w:sz w:val="28"/>
          <w:szCs w:val="28"/>
        </w:rPr>
        <w:t>сухость и гиперемия слизистой оболочки рта;</w:t>
      </w:r>
    </w:p>
    <w:p w:rsidR="00E775EB" w:rsidRPr="00754D54" w:rsidRDefault="00E775EB" w:rsidP="00626A35">
      <w:pPr>
        <w:pStyle w:val="a3"/>
        <w:numPr>
          <w:ilvl w:val="1"/>
          <w:numId w:val="12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754D54">
        <w:rPr>
          <w:sz w:val="28"/>
          <w:szCs w:val="28"/>
        </w:rPr>
        <w:t>амимия лица;</w:t>
      </w:r>
    </w:p>
    <w:p w:rsidR="00E775EB" w:rsidRPr="00754D54" w:rsidRDefault="00E775EB" w:rsidP="00626A35">
      <w:pPr>
        <w:pStyle w:val="a3"/>
        <w:numPr>
          <w:ilvl w:val="1"/>
          <w:numId w:val="12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754D54">
        <w:rPr>
          <w:sz w:val="28"/>
          <w:szCs w:val="28"/>
        </w:rPr>
        <w:t>ограничение подвижности мягкого неба, снижение глоточного рефлекса;</w:t>
      </w:r>
    </w:p>
    <w:p w:rsidR="00E775EB" w:rsidRPr="00754D54" w:rsidRDefault="00E775EB" w:rsidP="00626A35">
      <w:pPr>
        <w:pStyle w:val="a3"/>
        <w:numPr>
          <w:ilvl w:val="1"/>
          <w:numId w:val="12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754D54">
        <w:rPr>
          <w:sz w:val="28"/>
          <w:szCs w:val="28"/>
        </w:rPr>
        <w:t>в разгар заболевания: гипотония, приглушенность сердечных тонов;</w:t>
      </w:r>
    </w:p>
    <w:p w:rsidR="00E775EB" w:rsidRPr="00754D54" w:rsidRDefault="00E775EB" w:rsidP="00626A35">
      <w:pPr>
        <w:pStyle w:val="a3"/>
        <w:numPr>
          <w:ilvl w:val="1"/>
          <w:numId w:val="12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754D54">
        <w:rPr>
          <w:sz w:val="28"/>
          <w:szCs w:val="28"/>
        </w:rPr>
        <w:t>сознание ясное</w:t>
      </w:r>
      <w:r w:rsidR="001906D3" w:rsidRPr="00754D54">
        <w:rPr>
          <w:sz w:val="28"/>
          <w:szCs w:val="28"/>
        </w:rPr>
        <w:t>;</w:t>
      </w:r>
    </w:p>
    <w:p w:rsidR="00E775EB" w:rsidRPr="00754D54" w:rsidRDefault="00E775EB" w:rsidP="00626A35">
      <w:pPr>
        <w:pStyle w:val="a3"/>
        <w:numPr>
          <w:ilvl w:val="1"/>
          <w:numId w:val="12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754D54">
        <w:rPr>
          <w:sz w:val="28"/>
          <w:szCs w:val="28"/>
        </w:rPr>
        <w:t>менингеальные симптомы отсутствуют</w:t>
      </w:r>
    </w:p>
    <w:p w:rsidR="00E775EB" w:rsidRPr="00754D54" w:rsidRDefault="00E775EB" w:rsidP="00626A35">
      <w:pPr>
        <w:pStyle w:val="a3"/>
        <w:numPr>
          <w:ilvl w:val="1"/>
          <w:numId w:val="12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754D54">
        <w:rPr>
          <w:sz w:val="28"/>
          <w:szCs w:val="28"/>
        </w:rPr>
        <w:t>температура те</w:t>
      </w:r>
      <w:r w:rsidR="001906D3" w:rsidRPr="00754D54">
        <w:rPr>
          <w:sz w:val="28"/>
          <w:szCs w:val="28"/>
        </w:rPr>
        <w:t>ла нормальная или субфебрильная.</w:t>
      </w:r>
    </w:p>
    <w:p w:rsidR="00C579FB" w:rsidRPr="00415A84" w:rsidRDefault="00E775EB" w:rsidP="00E775EB">
      <w:pPr>
        <w:tabs>
          <w:tab w:val="left" w:pos="426"/>
          <w:tab w:val="left" w:pos="567"/>
        </w:tabs>
        <w:jc w:val="both"/>
        <w:rPr>
          <w:sz w:val="28"/>
          <w:szCs w:val="28"/>
        </w:rPr>
      </w:pPr>
      <w:r w:rsidRPr="00415A84">
        <w:rPr>
          <w:b/>
          <w:sz w:val="28"/>
          <w:szCs w:val="28"/>
        </w:rPr>
        <w:t xml:space="preserve">Предположительный случай пищевого/раневого ботулизма </w:t>
      </w:r>
      <w:r w:rsidRPr="00415A84">
        <w:rPr>
          <w:sz w:val="28"/>
          <w:szCs w:val="28"/>
        </w:rPr>
        <w:t>[4]:</w:t>
      </w:r>
    </w:p>
    <w:p w:rsidR="00E775EB" w:rsidRPr="005D2E54" w:rsidRDefault="00E775EB" w:rsidP="00E775EB">
      <w:pPr>
        <w:tabs>
          <w:tab w:val="left" w:pos="426"/>
          <w:tab w:val="left" w:pos="567"/>
        </w:tabs>
        <w:jc w:val="both"/>
        <w:rPr>
          <w:sz w:val="28"/>
          <w:szCs w:val="28"/>
        </w:rPr>
      </w:pPr>
      <w:r w:rsidRPr="005D2E54">
        <w:rPr>
          <w:sz w:val="28"/>
          <w:szCs w:val="28"/>
        </w:rPr>
        <w:t>Острое заболевание без лихорадки и нарушения сознания, с симметричными поражениями черепных нервов (с или без симметричных дистальных нисходящих параличей), характеризующимися не менее чем пятью из следующих признаков:</w:t>
      </w:r>
    </w:p>
    <w:p w:rsidR="00E775EB" w:rsidRPr="00754D54" w:rsidRDefault="00E775EB" w:rsidP="00626A35">
      <w:pPr>
        <w:pStyle w:val="a3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754D54">
        <w:rPr>
          <w:sz w:val="28"/>
          <w:szCs w:val="28"/>
        </w:rPr>
        <w:t>сухость слизистой полости рта («пересыхание», жажда), глаз («песок в глазах»), носа;</w:t>
      </w:r>
    </w:p>
    <w:p w:rsidR="00E775EB" w:rsidRPr="00754D54" w:rsidRDefault="00E775EB" w:rsidP="00626A35">
      <w:pPr>
        <w:pStyle w:val="a3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754D54">
        <w:rPr>
          <w:sz w:val="28"/>
          <w:szCs w:val="28"/>
        </w:rPr>
        <w:t>нарушение зрения в виде двоения (диплопия), «сетки», «мушек», или «тумана» перед глазами;</w:t>
      </w:r>
    </w:p>
    <w:p w:rsidR="00E775EB" w:rsidRPr="00754D54" w:rsidRDefault="00E775EB" w:rsidP="00626A35">
      <w:pPr>
        <w:pStyle w:val="a3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754D54">
        <w:rPr>
          <w:sz w:val="28"/>
          <w:szCs w:val="28"/>
        </w:rPr>
        <w:t>парез или паралич аккомодации, глазодвигательной мускулатуры, взгляд, устремленный в одну точку;</w:t>
      </w:r>
    </w:p>
    <w:p w:rsidR="00E775EB" w:rsidRPr="00754D54" w:rsidRDefault="00E775EB" w:rsidP="00626A35">
      <w:pPr>
        <w:pStyle w:val="a3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754D54">
        <w:rPr>
          <w:sz w:val="28"/>
          <w:szCs w:val="28"/>
        </w:rPr>
        <w:t>мидриаз</w:t>
      </w:r>
      <w:proofErr w:type="spellEnd"/>
      <w:r w:rsidRPr="00754D54">
        <w:rPr>
          <w:sz w:val="28"/>
          <w:szCs w:val="28"/>
        </w:rPr>
        <w:t xml:space="preserve"> (расширение зрачков);</w:t>
      </w:r>
    </w:p>
    <w:p w:rsidR="00E775EB" w:rsidRPr="00754D54" w:rsidRDefault="00E775EB" w:rsidP="00626A35">
      <w:pPr>
        <w:pStyle w:val="a3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754D54">
        <w:rPr>
          <w:sz w:val="28"/>
          <w:szCs w:val="28"/>
        </w:rPr>
        <w:t>головокружение, шаткая походка;</w:t>
      </w:r>
    </w:p>
    <w:p w:rsidR="00E775EB" w:rsidRPr="00754D54" w:rsidRDefault="00E775EB" w:rsidP="00626A35">
      <w:pPr>
        <w:pStyle w:val="a3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754D54">
        <w:rPr>
          <w:sz w:val="28"/>
          <w:szCs w:val="28"/>
        </w:rPr>
        <w:t>паралич мышц мягкого неба, приводящий к нарушению глотания (поперхивание);</w:t>
      </w:r>
    </w:p>
    <w:p w:rsidR="00E775EB" w:rsidRPr="00754D54" w:rsidRDefault="00E775EB" w:rsidP="00626A35">
      <w:pPr>
        <w:pStyle w:val="a3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754D54">
        <w:rPr>
          <w:sz w:val="28"/>
          <w:szCs w:val="28"/>
        </w:rPr>
        <w:t>ларингеальный</w:t>
      </w:r>
      <w:proofErr w:type="spellEnd"/>
      <w:r w:rsidRPr="00754D54">
        <w:rPr>
          <w:sz w:val="28"/>
          <w:szCs w:val="28"/>
        </w:rPr>
        <w:t xml:space="preserve"> стаз (нарушение тембра голоса, гнусавость или сиплость, дизартрия);</w:t>
      </w:r>
    </w:p>
    <w:p w:rsidR="00E775EB" w:rsidRPr="00754D54" w:rsidRDefault="00E775EB" w:rsidP="00626A35">
      <w:pPr>
        <w:pStyle w:val="a3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754D54">
        <w:rPr>
          <w:sz w:val="28"/>
          <w:szCs w:val="28"/>
        </w:rPr>
        <w:t xml:space="preserve">маскообразное, </w:t>
      </w:r>
      <w:proofErr w:type="spellStart"/>
      <w:r w:rsidRPr="00754D54">
        <w:rPr>
          <w:sz w:val="28"/>
          <w:szCs w:val="28"/>
        </w:rPr>
        <w:t>амимичное</w:t>
      </w:r>
      <w:proofErr w:type="spellEnd"/>
      <w:r w:rsidRPr="00754D54">
        <w:rPr>
          <w:sz w:val="28"/>
          <w:szCs w:val="28"/>
        </w:rPr>
        <w:t xml:space="preserve"> лицо;</w:t>
      </w:r>
    </w:p>
    <w:p w:rsidR="00E775EB" w:rsidRPr="00754D54" w:rsidRDefault="00E775EB" w:rsidP="00626A35">
      <w:pPr>
        <w:pStyle w:val="a3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754D54">
        <w:rPr>
          <w:sz w:val="28"/>
          <w:szCs w:val="28"/>
        </w:rPr>
        <w:t>опущение век (птоз);</w:t>
      </w:r>
    </w:p>
    <w:p w:rsidR="00E775EB" w:rsidRPr="00754D54" w:rsidRDefault="00E775EB" w:rsidP="00626A35">
      <w:pPr>
        <w:pStyle w:val="a3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754D54">
        <w:rPr>
          <w:sz w:val="28"/>
          <w:szCs w:val="28"/>
        </w:rPr>
        <w:lastRenderedPageBreak/>
        <w:t>парез/паралич дыхательной мускулатуры, нарушения ды</w:t>
      </w:r>
      <w:r w:rsidR="001906D3" w:rsidRPr="00754D54">
        <w:rPr>
          <w:sz w:val="28"/>
          <w:szCs w:val="28"/>
        </w:rPr>
        <w:t>хания.</w:t>
      </w:r>
    </w:p>
    <w:p w:rsidR="00E775EB" w:rsidRPr="00415A84" w:rsidRDefault="00E775EB" w:rsidP="00E775EB">
      <w:pPr>
        <w:tabs>
          <w:tab w:val="left" w:pos="426"/>
          <w:tab w:val="left" w:pos="567"/>
        </w:tabs>
        <w:jc w:val="both"/>
        <w:rPr>
          <w:b/>
          <w:sz w:val="28"/>
          <w:szCs w:val="28"/>
        </w:rPr>
      </w:pPr>
      <w:r w:rsidRPr="00415A84">
        <w:rPr>
          <w:b/>
          <w:sz w:val="28"/>
          <w:szCs w:val="28"/>
        </w:rPr>
        <w:t xml:space="preserve">Предположительный случай детского ботулизма </w:t>
      </w:r>
      <w:r w:rsidRPr="00415A84">
        <w:rPr>
          <w:sz w:val="28"/>
          <w:szCs w:val="28"/>
        </w:rPr>
        <w:t>[4]:</w:t>
      </w:r>
    </w:p>
    <w:p w:rsidR="00E775EB" w:rsidRPr="005D2E54" w:rsidRDefault="001906D3" w:rsidP="00E775EB">
      <w:pPr>
        <w:tabs>
          <w:tab w:val="left" w:pos="426"/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E775EB" w:rsidRPr="005D2E54">
        <w:rPr>
          <w:sz w:val="28"/>
          <w:szCs w:val="28"/>
        </w:rPr>
        <w:t>строе заболевание у ребенка в возрасте д</w:t>
      </w:r>
      <w:r>
        <w:rPr>
          <w:sz w:val="28"/>
          <w:szCs w:val="28"/>
        </w:rPr>
        <w:t>о одного года, не сопровождающееся лихорадкой и характеризующее</w:t>
      </w:r>
      <w:r w:rsidR="00E775EB" w:rsidRPr="005D2E54">
        <w:rPr>
          <w:sz w:val="28"/>
          <w:szCs w:val="28"/>
        </w:rPr>
        <w:t>ся как минимум пятью из следующих признаков:</w:t>
      </w:r>
    </w:p>
    <w:p w:rsidR="00E775EB" w:rsidRPr="00754D54" w:rsidRDefault="00E775EB" w:rsidP="00626A35">
      <w:pPr>
        <w:pStyle w:val="a3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754D54">
        <w:rPr>
          <w:sz w:val="28"/>
          <w:szCs w:val="28"/>
        </w:rPr>
        <w:t>сухость слизистых;</w:t>
      </w:r>
    </w:p>
    <w:p w:rsidR="00E775EB" w:rsidRPr="00754D54" w:rsidRDefault="00E775EB" w:rsidP="00626A35">
      <w:pPr>
        <w:pStyle w:val="a3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754D54">
        <w:rPr>
          <w:sz w:val="28"/>
          <w:szCs w:val="28"/>
        </w:rPr>
        <w:t>сонливость (летаргия);</w:t>
      </w:r>
    </w:p>
    <w:p w:rsidR="00E775EB" w:rsidRPr="00754D54" w:rsidRDefault="00E775EB" w:rsidP="00626A35">
      <w:pPr>
        <w:pStyle w:val="a3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754D54">
        <w:rPr>
          <w:sz w:val="28"/>
          <w:szCs w:val="28"/>
        </w:rPr>
        <w:t>амимия, маскообразное лицо;</w:t>
      </w:r>
    </w:p>
    <w:p w:rsidR="00E775EB" w:rsidRPr="00754D54" w:rsidRDefault="00E775EB" w:rsidP="00626A35">
      <w:pPr>
        <w:pStyle w:val="a3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754D54">
        <w:rPr>
          <w:sz w:val="28"/>
          <w:szCs w:val="28"/>
        </w:rPr>
        <w:t>мышечная слабость, утрата способности держать голову;</w:t>
      </w:r>
    </w:p>
    <w:p w:rsidR="00E775EB" w:rsidRPr="00754D54" w:rsidRDefault="00E775EB" w:rsidP="00626A35">
      <w:pPr>
        <w:pStyle w:val="a3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754D54">
        <w:rPr>
          <w:sz w:val="28"/>
          <w:szCs w:val="28"/>
        </w:rPr>
        <w:t>птоз;</w:t>
      </w:r>
    </w:p>
    <w:p w:rsidR="00E775EB" w:rsidRPr="00754D54" w:rsidRDefault="00E775EB" w:rsidP="00626A35">
      <w:pPr>
        <w:pStyle w:val="a3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754D54">
        <w:rPr>
          <w:sz w:val="28"/>
          <w:szCs w:val="28"/>
        </w:rPr>
        <w:t>затруднение при кормлении (глотании), молоко выливается через нос, поперхивание;</w:t>
      </w:r>
    </w:p>
    <w:p w:rsidR="00E775EB" w:rsidRPr="00754D54" w:rsidRDefault="00E775EB" w:rsidP="00626A35">
      <w:pPr>
        <w:pStyle w:val="a3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754D54">
        <w:rPr>
          <w:sz w:val="28"/>
          <w:szCs w:val="28"/>
        </w:rPr>
        <w:t>нарушение (отсутствие) аппетита, отказ от пищи;</w:t>
      </w:r>
    </w:p>
    <w:p w:rsidR="00E775EB" w:rsidRPr="00754D54" w:rsidRDefault="001906D3" w:rsidP="00626A35">
      <w:pPr>
        <w:pStyle w:val="a3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754D54">
        <w:rPr>
          <w:sz w:val="28"/>
          <w:szCs w:val="28"/>
        </w:rPr>
        <w:t>дыхательная недостаточность.</w:t>
      </w:r>
    </w:p>
    <w:p w:rsidR="00E775EB" w:rsidRPr="00415A84" w:rsidRDefault="00E775EB" w:rsidP="00E775EB">
      <w:pPr>
        <w:tabs>
          <w:tab w:val="left" w:pos="426"/>
          <w:tab w:val="left" w:pos="567"/>
        </w:tabs>
        <w:jc w:val="both"/>
        <w:rPr>
          <w:b/>
          <w:sz w:val="28"/>
          <w:szCs w:val="28"/>
        </w:rPr>
      </w:pPr>
      <w:r w:rsidRPr="00415A84">
        <w:rPr>
          <w:b/>
          <w:sz w:val="28"/>
          <w:szCs w:val="28"/>
        </w:rPr>
        <w:t>В</w:t>
      </w:r>
      <w:r w:rsidR="001906D3" w:rsidRPr="00415A84">
        <w:rPr>
          <w:b/>
          <w:sz w:val="28"/>
          <w:szCs w:val="28"/>
        </w:rPr>
        <w:t>ероятный случай</w:t>
      </w:r>
      <w:r w:rsidRPr="00415A84">
        <w:rPr>
          <w:b/>
          <w:sz w:val="28"/>
          <w:szCs w:val="28"/>
        </w:rPr>
        <w:t xml:space="preserve"> ботулизма </w:t>
      </w:r>
      <w:r w:rsidRPr="00415A84">
        <w:rPr>
          <w:sz w:val="28"/>
          <w:szCs w:val="28"/>
        </w:rPr>
        <w:t>[4]:</w:t>
      </w:r>
    </w:p>
    <w:p w:rsidR="00E775EB" w:rsidRPr="005D2E54" w:rsidRDefault="00E775EB" w:rsidP="00E775EB">
      <w:pPr>
        <w:tabs>
          <w:tab w:val="left" w:pos="426"/>
          <w:tab w:val="left" w:pos="567"/>
        </w:tabs>
        <w:jc w:val="both"/>
        <w:rPr>
          <w:sz w:val="28"/>
          <w:szCs w:val="28"/>
        </w:rPr>
      </w:pPr>
      <w:r w:rsidRPr="005D2E54">
        <w:rPr>
          <w:sz w:val="28"/>
          <w:szCs w:val="28"/>
        </w:rPr>
        <w:t>Случай, соответствующий определению предположительного случая и наличии одного из следующего:</w:t>
      </w:r>
    </w:p>
    <w:p w:rsidR="00E775EB" w:rsidRPr="005D2E54" w:rsidRDefault="00E775EB" w:rsidP="00E775EB">
      <w:pPr>
        <w:tabs>
          <w:tab w:val="left" w:pos="426"/>
          <w:tab w:val="left" w:pos="567"/>
        </w:tabs>
        <w:jc w:val="both"/>
        <w:rPr>
          <w:sz w:val="28"/>
          <w:szCs w:val="28"/>
        </w:rPr>
      </w:pPr>
      <w:r w:rsidRPr="005D2E54">
        <w:rPr>
          <w:sz w:val="28"/>
          <w:szCs w:val="28"/>
        </w:rPr>
        <w:t>1) употребление в пищу в период от нескольких часов до 7</w:t>
      </w:r>
      <w:r w:rsidR="00DC6D8A">
        <w:rPr>
          <w:sz w:val="28"/>
          <w:szCs w:val="28"/>
        </w:rPr>
        <w:t xml:space="preserve"> </w:t>
      </w:r>
      <w:r w:rsidRPr="005D2E54">
        <w:rPr>
          <w:sz w:val="28"/>
          <w:szCs w:val="28"/>
        </w:rPr>
        <w:t>суток до начала заболевания одного из следующих продуктов (домашнего приготовления):</w:t>
      </w:r>
    </w:p>
    <w:p w:rsidR="00E775EB" w:rsidRPr="00754D54" w:rsidRDefault="00E775EB" w:rsidP="00626A35">
      <w:pPr>
        <w:pStyle w:val="a3"/>
        <w:numPr>
          <w:ilvl w:val="0"/>
          <w:numId w:val="15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754D54">
        <w:rPr>
          <w:sz w:val="28"/>
          <w:szCs w:val="28"/>
        </w:rPr>
        <w:t>овощные, мясные, рыбные, фруктовые консервы;</w:t>
      </w:r>
    </w:p>
    <w:p w:rsidR="00E775EB" w:rsidRPr="00754D54" w:rsidRDefault="00E775EB" w:rsidP="00626A35">
      <w:pPr>
        <w:pStyle w:val="a3"/>
        <w:numPr>
          <w:ilvl w:val="0"/>
          <w:numId w:val="15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754D54">
        <w:rPr>
          <w:sz w:val="28"/>
          <w:szCs w:val="28"/>
        </w:rPr>
        <w:t>маринованные грибы;</w:t>
      </w:r>
    </w:p>
    <w:p w:rsidR="00E775EB" w:rsidRPr="00754D54" w:rsidRDefault="00E775EB" w:rsidP="00626A35">
      <w:pPr>
        <w:pStyle w:val="a3"/>
        <w:numPr>
          <w:ilvl w:val="0"/>
          <w:numId w:val="15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754D54">
        <w:rPr>
          <w:sz w:val="28"/>
          <w:szCs w:val="28"/>
        </w:rPr>
        <w:t>копченая или вяленая рыба;</w:t>
      </w:r>
    </w:p>
    <w:p w:rsidR="00E775EB" w:rsidRPr="00754D54" w:rsidRDefault="00E775EB" w:rsidP="00626A35">
      <w:pPr>
        <w:pStyle w:val="a3"/>
        <w:numPr>
          <w:ilvl w:val="0"/>
          <w:numId w:val="15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754D54">
        <w:rPr>
          <w:sz w:val="28"/>
          <w:szCs w:val="28"/>
        </w:rPr>
        <w:t>колбаса или окорок;</w:t>
      </w:r>
    </w:p>
    <w:p w:rsidR="00E775EB" w:rsidRPr="005D2E54" w:rsidRDefault="00E775EB" w:rsidP="00E775EB">
      <w:pPr>
        <w:tabs>
          <w:tab w:val="left" w:pos="426"/>
          <w:tab w:val="left" w:pos="567"/>
        </w:tabs>
        <w:jc w:val="both"/>
        <w:rPr>
          <w:sz w:val="28"/>
          <w:szCs w:val="28"/>
        </w:rPr>
      </w:pPr>
      <w:r w:rsidRPr="005D2E54">
        <w:rPr>
          <w:sz w:val="28"/>
          <w:szCs w:val="28"/>
        </w:rPr>
        <w:t xml:space="preserve">2) появление симптомов ботулизма через неделю после рваных, колотых, резаных, огнестрельных ран или </w:t>
      </w:r>
      <w:r w:rsidR="001906D3" w:rsidRPr="005D2E54">
        <w:rPr>
          <w:sz w:val="28"/>
          <w:szCs w:val="28"/>
        </w:rPr>
        <w:t>открытых переломов,</w:t>
      </w:r>
      <w:r w:rsidRPr="005D2E54">
        <w:rPr>
          <w:sz w:val="28"/>
          <w:szCs w:val="28"/>
        </w:rPr>
        <w:t xml:space="preserve"> или хирургических вмешательств;</w:t>
      </w:r>
    </w:p>
    <w:p w:rsidR="00E775EB" w:rsidRPr="005D2E54" w:rsidRDefault="00E775EB" w:rsidP="00E775EB">
      <w:pPr>
        <w:tabs>
          <w:tab w:val="left" w:pos="426"/>
          <w:tab w:val="left" w:pos="567"/>
        </w:tabs>
        <w:jc w:val="both"/>
        <w:rPr>
          <w:sz w:val="28"/>
          <w:szCs w:val="28"/>
        </w:rPr>
      </w:pPr>
      <w:r w:rsidRPr="005D2E54">
        <w:rPr>
          <w:sz w:val="28"/>
          <w:szCs w:val="28"/>
        </w:rPr>
        <w:t xml:space="preserve">3) наличие эпидемиологической </w:t>
      </w:r>
      <w:r w:rsidR="001906D3">
        <w:rPr>
          <w:sz w:val="28"/>
          <w:szCs w:val="28"/>
        </w:rPr>
        <w:t>связи с подтвержденным случаем.</w:t>
      </w:r>
    </w:p>
    <w:p w:rsidR="00E775EB" w:rsidRPr="00415A84" w:rsidRDefault="00E775EB" w:rsidP="00E775EB">
      <w:pPr>
        <w:tabs>
          <w:tab w:val="left" w:pos="426"/>
          <w:tab w:val="left" w:pos="567"/>
        </w:tabs>
        <w:jc w:val="both"/>
        <w:rPr>
          <w:b/>
          <w:sz w:val="28"/>
          <w:szCs w:val="28"/>
        </w:rPr>
      </w:pPr>
      <w:r w:rsidRPr="00415A84">
        <w:rPr>
          <w:b/>
          <w:sz w:val="28"/>
          <w:szCs w:val="28"/>
        </w:rPr>
        <w:t xml:space="preserve">Подтвержденный случай ботулизма </w:t>
      </w:r>
      <w:r w:rsidRPr="00415A84">
        <w:rPr>
          <w:sz w:val="28"/>
          <w:szCs w:val="28"/>
        </w:rPr>
        <w:t>[4]:</w:t>
      </w:r>
    </w:p>
    <w:p w:rsidR="00E775EB" w:rsidRPr="005D2E54" w:rsidRDefault="00D973FF" w:rsidP="00E775EB">
      <w:pPr>
        <w:tabs>
          <w:tab w:val="left" w:pos="426"/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E775EB" w:rsidRPr="005D2E54">
        <w:rPr>
          <w:sz w:val="28"/>
          <w:szCs w:val="28"/>
        </w:rPr>
        <w:t>ак минимум одно из следующего:</w:t>
      </w:r>
    </w:p>
    <w:p w:rsidR="00E775EB" w:rsidRPr="00754D54" w:rsidRDefault="00E775EB" w:rsidP="00626A35">
      <w:pPr>
        <w:pStyle w:val="a3"/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754D54">
        <w:rPr>
          <w:sz w:val="28"/>
          <w:szCs w:val="28"/>
        </w:rPr>
        <w:t xml:space="preserve">выявление </w:t>
      </w:r>
      <w:proofErr w:type="spellStart"/>
      <w:r w:rsidRPr="00754D54">
        <w:rPr>
          <w:sz w:val="28"/>
          <w:szCs w:val="28"/>
        </w:rPr>
        <w:t>ботулинистического</w:t>
      </w:r>
      <w:proofErr w:type="spellEnd"/>
      <w:r w:rsidRPr="00754D54">
        <w:rPr>
          <w:sz w:val="28"/>
          <w:szCs w:val="28"/>
        </w:rPr>
        <w:t xml:space="preserve"> токсина в сыворотке крови, пробе стула, промывных вод</w:t>
      </w:r>
      <w:r w:rsidR="00D973FF" w:rsidRPr="00754D54">
        <w:rPr>
          <w:sz w:val="28"/>
          <w:szCs w:val="28"/>
        </w:rPr>
        <w:t>ах</w:t>
      </w:r>
      <w:r w:rsidRPr="00754D54">
        <w:rPr>
          <w:sz w:val="28"/>
          <w:szCs w:val="28"/>
        </w:rPr>
        <w:t>, рвотных масс</w:t>
      </w:r>
      <w:r w:rsidR="00D973FF" w:rsidRPr="00754D54">
        <w:rPr>
          <w:sz w:val="28"/>
          <w:szCs w:val="28"/>
        </w:rPr>
        <w:t>ах, мазках из носоглотки</w:t>
      </w:r>
      <w:r w:rsidRPr="00754D54">
        <w:rPr>
          <w:sz w:val="28"/>
          <w:szCs w:val="28"/>
        </w:rPr>
        <w:t>, отделяемого ран или в пробе продукта явившегося вероятной причиной заболевания в тесте на мышах;</w:t>
      </w:r>
    </w:p>
    <w:p w:rsidR="00E775EB" w:rsidRPr="00754D54" w:rsidRDefault="00E775EB" w:rsidP="00626A35">
      <w:pPr>
        <w:pStyle w:val="a3"/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754D54">
        <w:rPr>
          <w:sz w:val="28"/>
          <w:szCs w:val="28"/>
        </w:rPr>
        <w:t xml:space="preserve">выделение </w:t>
      </w:r>
      <w:r w:rsidRPr="00754D54">
        <w:rPr>
          <w:i/>
          <w:sz w:val="28"/>
          <w:szCs w:val="28"/>
          <w:lang w:val="en-US"/>
        </w:rPr>
        <w:t>Clostridium</w:t>
      </w:r>
      <w:r w:rsidRPr="00754D54">
        <w:rPr>
          <w:i/>
          <w:sz w:val="28"/>
          <w:szCs w:val="28"/>
        </w:rPr>
        <w:t xml:space="preserve"> </w:t>
      </w:r>
      <w:r w:rsidRPr="00754D54">
        <w:rPr>
          <w:i/>
          <w:sz w:val="28"/>
          <w:szCs w:val="28"/>
          <w:lang w:val="en-US"/>
        </w:rPr>
        <w:t>botulinum</w:t>
      </w:r>
      <w:r w:rsidRPr="00754D54">
        <w:rPr>
          <w:i/>
          <w:sz w:val="28"/>
          <w:szCs w:val="28"/>
        </w:rPr>
        <w:t xml:space="preserve"> </w:t>
      </w:r>
      <w:r w:rsidRPr="00754D54">
        <w:rPr>
          <w:sz w:val="28"/>
          <w:szCs w:val="28"/>
        </w:rPr>
        <w:t>из проб стула, содержимого желудка или отделяемого ран;</w:t>
      </w:r>
    </w:p>
    <w:p w:rsidR="00E775EB" w:rsidRPr="00754D54" w:rsidRDefault="00E775EB" w:rsidP="00626A35">
      <w:pPr>
        <w:pStyle w:val="a3"/>
        <w:numPr>
          <w:ilvl w:val="0"/>
          <w:numId w:val="1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754D54">
        <w:rPr>
          <w:sz w:val="28"/>
          <w:szCs w:val="28"/>
        </w:rPr>
        <w:t>положительный результат исследований в ПЦР проб стула, содержимого желудка, мазка со</w:t>
      </w:r>
      <w:r w:rsidR="00D973FF" w:rsidRPr="00754D54">
        <w:rPr>
          <w:sz w:val="28"/>
          <w:szCs w:val="28"/>
        </w:rPr>
        <w:t xml:space="preserve"> слизистых или отделяемого ран.</w:t>
      </w:r>
      <w:r w:rsidRPr="00754D54">
        <w:rPr>
          <w:sz w:val="28"/>
          <w:szCs w:val="28"/>
        </w:rPr>
        <w:t xml:space="preserve"> </w:t>
      </w:r>
    </w:p>
    <w:p w:rsidR="00040A6D" w:rsidRDefault="00754D54" w:rsidP="0075354A">
      <w:pPr>
        <w:tabs>
          <w:tab w:val="left" w:pos="567"/>
        </w:tabs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Л</w:t>
      </w:r>
      <w:r w:rsidR="00D973FF" w:rsidRPr="00D973FF">
        <w:rPr>
          <w:b/>
          <w:sz w:val="28"/>
          <w:szCs w:val="28"/>
        </w:rPr>
        <w:t>абораторные исследования:</w:t>
      </w:r>
    </w:p>
    <w:p w:rsidR="0075354A" w:rsidRPr="00040A6D" w:rsidRDefault="00040A6D" w:rsidP="0075354A">
      <w:pPr>
        <w:tabs>
          <w:tab w:val="left" w:pos="567"/>
        </w:tabs>
        <w:contextualSpacing/>
        <w:jc w:val="both"/>
        <w:rPr>
          <w:b/>
          <w:sz w:val="28"/>
          <w:szCs w:val="28"/>
        </w:rPr>
      </w:pPr>
      <w:r w:rsidRPr="00DC6D8A">
        <w:rPr>
          <w:b/>
          <w:sz w:val="28"/>
          <w:szCs w:val="28"/>
        </w:rPr>
        <w:t>ОАК</w:t>
      </w:r>
      <w:r w:rsidR="0075354A" w:rsidRPr="005D2E54">
        <w:rPr>
          <w:sz w:val="28"/>
          <w:szCs w:val="28"/>
        </w:rPr>
        <w:t xml:space="preserve"> </w:t>
      </w:r>
      <w:r w:rsidR="008B074E">
        <w:rPr>
          <w:sz w:val="28"/>
          <w:szCs w:val="28"/>
        </w:rPr>
        <w:t>–</w:t>
      </w:r>
      <w:r w:rsidR="0075354A" w:rsidRPr="005D2E54">
        <w:rPr>
          <w:sz w:val="28"/>
          <w:szCs w:val="28"/>
        </w:rPr>
        <w:t xml:space="preserve"> незначительный лейкоцитоз, </w:t>
      </w:r>
      <w:proofErr w:type="spellStart"/>
      <w:r w:rsidR="0075354A" w:rsidRPr="005D2E54">
        <w:rPr>
          <w:sz w:val="28"/>
          <w:szCs w:val="28"/>
        </w:rPr>
        <w:t>лимфопения</w:t>
      </w:r>
      <w:proofErr w:type="spellEnd"/>
      <w:r w:rsidR="0075354A" w:rsidRPr="005D2E54">
        <w:rPr>
          <w:sz w:val="28"/>
          <w:szCs w:val="28"/>
        </w:rPr>
        <w:t>, ускорение СОЭ</w:t>
      </w:r>
      <w:r w:rsidR="00910489">
        <w:rPr>
          <w:sz w:val="28"/>
          <w:szCs w:val="28"/>
        </w:rPr>
        <w:t>;</w:t>
      </w:r>
      <w:r w:rsidR="0075354A" w:rsidRPr="005D2E54">
        <w:rPr>
          <w:sz w:val="28"/>
          <w:szCs w:val="28"/>
        </w:rPr>
        <w:t xml:space="preserve"> </w:t>
      </w:r>
    </w:p>
    <w:p w:rsidR="00040A6D" w:rsidRDefault="00040A6D" w:rsidP="00040A6D">
      <w:pPr>
        <w:tabs>
          <w:tab w:val="left" w:pos="567"/>
        </w:tabs>
        <w:contextualSpacing/>
        <w:jc w:val="both"/>
        <w:rPr>
          <w:sz w:val="28"/>
          <w:szCs w:val="28"/>
        </w:rPr>
      </w:pPr>
      <w:r w:rsidRPr="00DC6D8A">
        <w:rPr>
          <w:b/>
          <w:sz w:val="28"/>
          <w:szCs w:val="28"/>
        </w:rPr>
        <w:t>Биологический метод</w:t>
      </w:r>
      <w:r w:rsidR="008B074E">
        <w:rPr>
          <w:b/>
          <w:sz w:val="28"/>
          <w:szCs w:val="28"/>
        </w:rPr>
        <w:t xml:space="preserve"> </w:t>
      </w:r>
      <w:r w:rsidR="008B074E">
        <w:rPr>
          <w:sz w:val="28"/>
          <w:szCs w:val="28"/>
        </w:rPr>
        <w:t>–</w:t>
      </w:r>
      <w:r w:rsidR="001B6073">
        <w:rPr>
          <w:sz w:val="28"/>
          <w:szCs w:val="28"/>
        </w:rPr>
        <w:t xml:space="preserve"> </w:t>
      </w:r>
      <w:r w:rsidR="00910489">
        <w:rPr>
          <w:sz w:val="28"/>
          <w:szCs w:val="28"/>
        </w:rPr>
        <w:t>обнаружение</w:t>
      </w:r>
      <w:r w:rsidR="001B6073" w:rsidRPr="001B6073">
        <w:rPr>
          <w:sz w:val="28"/>
          <w:szCs w:val="28"/>
        </w:rPr>
        <w:t xml:space="preserve"> и идентификации </w:t>
      </w:r>
      <w:proofErr w:type="gramStart"/>
      <w:r w:rsidR="001B6073" w:rsidRPr="001B6073">
        <w:rPr>
          <w:sz w:val="28"/>
          <w:szCs w:val="28"/>
        </w:rPr>
        <w:t>токсина</w:t>
      </w:r>
      <w:proofErr w:type="gramEnd"/>
      <w:r w:rsidR="001B6073" w:rsidRPr="001B6073">
        <w:rPr>
          <w:sz w:val="28"/>
          <w:szCs w:val="28"/>
        </w:rPr>
        <w:t xml:space="preserve"> как в сыворотке больных, так и во внешней среде</w:t>
      </w:r>
      <w:r w:rsidR="001B6073">
        <w:rPr>
          <w:sz w:val="28"/>
          <w:szCs w:val="28"/>
        </w:rPr>
        <w:t>.</w:t>
      </w:r>
    </w:p>
    <w:p w:rsidR="00910489" w:rsidRPr="00910489" w:rsidRDefault="001B6073" w:rsidP="00910489">
      <w:pPr>
        <w:tabs>
          <w:tab w:val="left" w:pos="567"/>
        </w:tabs>
        <w:contextualSpacing/>
        <w:jc w:val="both"/>
        <w:rPr>
          <w:sz w:val="28"/>
          <w:szCs w:val="28"/>
        </w:rPr>
      </w:pPr>
      <w:r w:rsidRPr="00DC6D8A">
        <w:rPr>
          <w:b/>
          <w:sz w:val="28"/>
          <w:szCs w:val="28"/>
        </w:rPr>
        <w:t>Бактериологический метод</w:t>
      </w:r>
      <w:r w:rsidR="008B074E">
        <w:rPr>
          <w:b/>
          <w:sz w:val="28"/>
          <w:szCs w:val="28"/>
        </w:rPr>
        <w:t xml:space="preserve"> </w:t>
      </w:r>
      <w:r w:rsidR="008B074E">
        <w:rPr>
          <w:sz w:val="28"/>
          <w:szCs w:val="28"/>
        </w:rPr>
        <w:t>–</w:t>
      </w:r>
      <w:r w:rsidRPr="00910489">
        <w:rPr>
          <w:sz w:val="28"/>
          <w:szCs w:val="28"/>
        </w:rPr>
        <w:t xml:space="preserve"> обнаружение</w:t>
      </w:r>
      <w:r w:rsidRPr="001B6073">
        <w:rPr>
          <w:sz w:val="28"/>
          <w:szCs w:val="28"/>
        </w:rPr>
        <w:t xml:space="preserve"> спор и вегет</w:t>
      </w:r>
      <w:r w:rsidR="00910489">
        <w:rPr>
          <w:sz w:val="28"/>
          <w:szCs w:val="28"/>
        </w:rPr>
        <w:t xml:space="preserve">ативных форм возбудителя в кале, крови, рвотных массах или промывных водах желудка. </w:t>
      </w:r>
      <w:r w:rsidR="00910489" w:rsidRPr="00910489">
        <w:rPr>
          <w:sz w:val="28"/>
          <w:szCs w:val="28"/>
        </w:rPr>
        <w:t>В случае раневого ботулизма на исследование берутся</w:t>
      </w:r>
      <w:r w:rsidR="00910489">
        <w:rPr>
          <w:sz w:val="28"/>
          <w:szCs w:val="28"/>
        </w:rPr>
        <w:t xml:space="preserve"> </w:t>
      </w:r>
      <w:r w:rsidR="00910489" w:rsidRPr="00910489">
        <w:rPr>
          <w:sz w:val="28"/>
          <w:szCs w:val="28"/>
        </w:rPr>
        <w:t>отделяемое от раны, кусочки отторгаемых тканей и мазки - отпечатки с поверхности раны.</w:t>
      </w:r>
    </w:p>
    <w:p w:rsidR="00571851" w:rsidRPr="00D973FF" w:rsidRDefault="00754D54" w:rsidP="00754D54">
      <w:pPr>
        <w:tabs>
          <w:tab w:val="left" w:pos="567"/>
        </w:tabs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="00D973FF">
        <w:rPr>
          <w:b/>
          <w:sz w:val="28"/>
          <w:szCs w:val="28"/>
        </w:rPr>
        <w:t>нструментальные исследования:</w:t>
      </w:r>
    </w:p>
    <w:p w:rsidR="00910489" w:rsidRDefault="00695F4A" w:rsidP="00695F4A">
      <w:pPr>
        <w:tabs>
          <w:tab w:val="left" w:pos="567"/>
        </w:tabs>
        <w:contextualSpacing/>
        <w:jc w:val="both"/>
        <w:rPr>
          <w:sz w:val="28"/>
          <w:szCs w:val="28"/>
        </w:rPr>
      </w:pPr>
      <w:r w:rsidRPr="009771CB">
        <w:rPr>
          <w:b/>
          <w:sz w:val="28"/>
          <w:szCs w:val="28"/>
        </w:rPr>
        <w:t>ЭКГ</w:t>
      </w:r>
      <w:r w:rsidRPr="005D2E54">
        <w:rPr>
          <w:sz w:val="28"/>
          <w:szCs w:val="28"/>
        </w:rPr>
        <w:t xml:space="preserve"> </w:t>
      </w:r>
      <w:r w:rsidR="008B074E">
        <w:rPr>
          <w:sz w:val="28"/>
          <w:szCs w:val="28"/>
        </w:rPr>
        <w:t>–</w:t>
      </w:r>
      <w:r w:rsidRPr="005D2E54">
        <w:rPr>
          <w:sz w:val="28"/>
          <w:szCs w:val="28"/>
        </w:rPr>
        <w:t xml:space="preserve"> синусовая тахикардия, указания на изменения миокарда гипоксического характера, неспецифические </w:t>
      </w:r>
      <w:r w:rsidR="00910489">
        <w:rPr>
          <w:sz w:val="28"/>
          <w:szCs w:val="28"/>
        </w:rPr>
        <w:t>изменения SТ сегмента и зубца</w:t>
      </w:r>
      <w:proofErr w:type="gramStart"/>
      <w:r w:rsidR="00910489">
        <w:rPr>
          <w:sz w:val="28"/>
          <w:szCs w:val="28"/>
        </w:rPr>
        <w:t xml:space="preserve"> Т</w:t>
      </w:r>
      <w:proofErr w:type="gramEnd"/>
      <w:r w:rsidR="00910489">
        <w:rPr>
          <w:sz w:val="28"/>
          <w:szCs w:val="28"/>
        </w:rPr>
        <w:t>;</w:t>
      </w:r>
      <w:r w:rsidRPr="005D2E54">
        <w:rPr>
          <w:sz w:val="28"/>
          <w:szCs w:val="28"/>
        </w:rPr>
        <w:t xml:space="preserve"> </w:t>
      </w:r>
    </w:p>
    <w:p w:rsidR="009771CB" w:rsidRPr="009771CB" w:rsidRDefault="00FF59E9" w:rsidP="00695F4A">
      <w:pPr>
        <w:tabs>
          <w:tab w:val="left" w:pos="567"/>
        </w:tabs>
        <w:contextualSpacing/>
        <w:jc w:val="both"/>
        <w:rPr>
          <w:sz w:val="28"/>
          <w:szCs w:val="28"/>
        </w:rPr>
      </w:pPr>
      <w:r w:rsidRPr="009771CB">
        <w:rPr>
          <w:b/>
          <w:sz w:val="28"/>
          <w:szCs w:val="28"/>
        </w:rPr>
        <w:lastRenderedPageBreak/>
        <w:t>Рентгенография органов грудной клетки</w:t>
      </w:r>
      <w:r w:rsidR="009771CB">
        <w:rPr>
          <w:sz w:val="28"/>
          <w:szCs w:val="28"/>
        </w:rPr>
        <w:t xml:space="preserve"> при наличии признаков пневмонии;</w:t>
      </w:r>
    </w:p>
    <w:p w:rsidR="0003089B" w:rsidRPr="009771CB" w:rsidRDefault="00910489" w:rsidP="00754D54">
      <w:pPr>
        <w:tabs>
          <w:tab w:val="left" w:pos="567"/>
        </w:tabs>
        <w:contextualSpacing/>
        <w:jc w:val="both"/>
        <w:rPr>
          <w:sz w:val="28"/>
          <w:szCs w:val="28"/>
        </w:rPr>
      </w:pPr>
      <w:r w:rsidRPr="009771CB">
        <w:rPr>
          <w:b/>
          <w:sz w:val="28"/>
          <w:szCs w:val="28"/>
        </w:rPr>
        <w:t>ЭМГ</w:t>
      </w:r>
      <w:r w:rsidR="008B074E">
        <w:rPr>
          <w:b/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="00695F4A" w:rsidRPr="005D2E54">
        <w:rPr>
          <w:sz w:val="28"/>
          <w:szCs w:val="28"/>
        </w:rPr>
        <w:t>состояния потенциалов двигательных единиц (ПДЕ) с помощью концентрических игольчатых электродов</w:t>
      </w:r>
      <w:r w:rsidR="009771CB">
        <w:rPr>
          <w:sz w:val="28"/>
          <w:szCs w:val="28"/>
        </w:rPr>
        <w:t>,</w:t>
      </w:r>
      <w:r w:rsidR="00695F4A" w:rsidRPr="005D2E54">
        <w:rPr>
          <w:sz w:val="28"/>
          <w:szCs w:val="28"/>
        </w:rPr>
        <w:t xml:space="preserve"> в остром периоде ботулизма выявляет</w:t>
      </w:r>
      <w:r w:rsidR="009771CB">
        <w:rPr>
          <w:sz w:val="28"/>
          <w:szCs w:val="28"/>
        </w:rPr>
        <w:t>ся</w:t>
      </w:r>
      <w:r w:rsidR="00695F4A" w:rsidRPr="005D2E54">
        <w:rPr>
          <w:sz w:val="28"/>
          <w:szCs w:val="28"/>
        </w:rPr>
        <w:t xml:space="preserve"> существенное снижение средней длительности ПДЕ, наиболее выраженное в клинически пораженных мышцах.</w:t>
      </w:r>
    </w:p>
    <w:p w:rsidR="00C3378C" w:rsidRPr="00754D54" w:rsidRDefault="00754D54" w:rsidP="00754D54">
      <w:pPr>
        <w:tabs>
          <w:tab w:val="left" w:pos="567"/>
        </w:tabs>
        <w:jc w:val="both"/>
        <w:rPr>
          <w:rFonts w:eastAsia="Calibri"/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571851" w:rsidRPr="00754D54">
        <w:rPr>
          <w:b/>
          <w:sz w:val="28"/>
          <w:szCs w:val="28"/>
        </w:rPr>
        <w:t>оказания для консультации специалистов</w:t>
      </w:r>
      <w:r w:rsidR="00C3378C" w:rsidRPr="00754D54">
        <w:rPr>
          <w:b/>
          <w:sz w:val="28"/>
          <w:szCs w:val="28"/>
        </w:rPr>
        <w:t>:</w:t>
      </w:r>
    </w:p>
    <w:p w:rsidR="00754D54" w:rsidRDefault="00F81454" w:rsidP="00626A35">
      <w:pPr>
        <w:pStyle w:val="a3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eastAsia="Calibri"/>
          <w:b/>
          <w:sz w:val="28"/>
          <w:szCs w:val="28"/>
        </w:rPr>
      </w:pPr>
      <w:r w:rsidRPr="00754D54">
        <w:rPr>
          <w:rFonts w:eastAsia="Calibri"/>
          <w:sz w:val="28"/>
          <w:szCs w:val="28"/>
        </w:rPr>
        <w:t xml:space="preserve">консультация невропатолога – при присоединении явлений парезов черепных нервов, периферических </w:t>
      </w:r>
      <w:proofErr w:type="spellStart"/>
      <w:r w:rsidRPr="00754D54">
        <w:rPr>
          <w:rFonts w:eastAsia="Calibri"/>
          <w:sz w:val="28"/>
          <w:szCs w:val="28"/>
        </w:rPr>
        <w:t>полинейропатий</w:t>
      </w:r>
      <w:proofErr w:type="spellEnd"/>
      <w:r w:rsidRPr="00754D54">
        <w:rPr>
          <w:rFonts w:eastAsia="Calibri"/>
          <w:sz w:val="28"/>
          <w:szCs w:val="28"/>
        </w:rPr>
        <w:t>;</w:t>
      </w:r>
    </w:p>
    <w:p w:rsidR="00754D54" w:rsidRDefault="00C3378C" w:rsidP="00626A35">
      <w:pPr>
        <w:pStyle w:val="a3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eastAsia="Calibri"/>
          <w:b/>
          <w:sz w:val="28"/>
          <w:szCs w:val="28"/>
        </w:rPr>
      </w:pPr>
      <w:r w:rsidRPr="00754D54">
        <w:rPr>
          <w:rFonts w:eastAsia="Calibri"/>
          <w:sz w:val="28"/>
          <w:szCs w:val="28"/>
        </w:rPr>
        <w:t xml:space="preserve">консультация анестезиолога-реаниматолога </w:t>
      </w:r>
      <w:r w:rsidR="006608A9" w:rsidRPr="00754D54">
        <w:rPr>
          <w:rFonts w:eastAsia="Calibri"/>
          <w:sz w:val="28"/>
          <w:szCs w:val="28"/>
        </w:rPr>
        <w:t xml:space="preserve">– при </w:t>
      </w:r>
      <w:r w:rsidR="00F81454" w:rsidRPr="00754D54">
        <w:rPr>
          <w:rFonts w:eastAsia="Calibri"/>
          <w:sz w:val="28"/>
          <w:szCs w:val="28"/>
        </w:rPr>
        <w:t>дыхательных нарушениях, полиорганной недостаточности;</w:t>
      </w:r>
    </w:p>
    <w:p w:rsidR="009771CB" w:rsidRPr="00270413" w:rsidRDefault="00F81454" w:rsidP="002E1C9D">
      <w:pPr>
        <w:pStyle w:val="a3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eastAsia="Calibri"/>
          <w:b/>
          <w:sz w:val="28"/>
          <w:szCs w:val="28"/>
        </w:rPr>
      </w:pPr>
      <w:r w:rsidRPr="00754D54">
        <w:rPr>
          <w:rFonts w:eastAsia="Calibri"/>
          <w:sz w:val="28"/>
          <w:szCs w:val="28"/>
        </w:rPr>
        <w:t>консультация кардиолога – при при</w:t>
      </w:r>
      <w:r w:rsidR="00270413">
        <w:rPr>
          <w:rFonts w:eastAsia="Calibri"/>
          <w:sz w:val="28"/>
          <w:szCs w:val="28"/>
        </w:rPr>
        <w:t>соединении симптомов миокардита.</w:t>
      </w:r>
    </w:p>
    <w:p w:rsidR="00A968BB" w:rsidRDefault="00571851" w:rsidP="000905FB">
      <w:pPr>
        <w:rPr>
          <w:rFonts w:eastAsia="Calibri"/>
          <w:sz w:val="28"/>
          <w:szCs w:val="28"/>
          <w:lang w:eastAsia="en-US"/>
        </w:rPr>
      </w:pPr>
      <w:r w:rsidRPr="0003089B">
        <w:rPr>
          <w:rFonts w:eastAsia="Calibri"/>
          <w:b/>
          <w:sz w:val="28"/>
          <w:szCs w:val="28"/>
          <w:lang w:eastAsia="en-US"/>
        </w:rPr>
        <w:t xml:space="preserve">2.1 Диагностический алгоритм: </w:t>
      </w:r>
    </w:p>
    <w:p w:rsidR="00A968BB" w:rsidRDefault="0067417B" w:rsidP="00602C21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4825365</wp:posOffset>
                </wp:positionH>
                <wp:positionV relativeFrom="paragraph">
                  <wp:posOffset>7030720</wp:posOffset>
                </wp:positionV>
                <wp:extent cx="530225" cy="280670"/>
                <wp:effectExtent l="15240" t="10795" r="6985" b="60960"/>
                <wp:wrapNone/>
                <wp:docPr id="93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 flipV="1">
                          <a:off x="0" y="0"/>
                          <a:ext cx="530225" cy="280670"/>
                        </a:xfrm>
                        <a:prstGeom prst="bentConnector3">
                          <a:avLst>
                            <a:gd name="adj1" fmla="val 4994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AutoShape 22" o:spid="_x0000_s1026" type="#_x0000_t34" style="position:absolute;margin-left:379.95pt;margin-top:553.6pt;width:41.75pt;height:22.1pt;rotation:180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" adj="10787">
                <v:stroke endarrow="block"/>
              </v:shape>
            </w:pict>
          </mc:Fallback>
        </mc:AlternateContent>
      </w:r>
      <w:r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1682750</wp:posOffset>
                </wp:positionH>
                <wp:positionV relativeFrom="paragraph">
                  <wp:posOffset>7168515</wp:posOffset>
                </wp:positionV>
                <wp:extent cx="3142615" cy="314325"/>
                <wp:effectExtent l="6350" t="5715" r="13335" b="13335"/>
                <wp:wrapNone/>
                <wp:docPr id="92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261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009C" w:rsidRPr="0063693C" w:rsidRDefault="00CA009C" w:rsidP="0063693C">
                            <w:pPr>
                              <w:jc w:val="center"/>
                              <w:rPr>
                                <w:b/>
                                <w:lang w:val="kk-KZ"/>
                              </w:rPr>
                            </w:pPr>
                            <w:r w:rsidRPr="0063693C">
                              <w:rPr>
                                <w:b/>
                                <w:lang w:val="kk-KZ"/>
                              </w:rPr>
                              <w:t>Диагноз подтвержден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26" type="#_x0000_t202" style="position:absolute;left:0;text-align:left;margin-left:132.5pt;margin-top:564.45pt;width:247.45pt;height:24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">
                <v:textbox>
                  <w:txbxContent>
                    <w:p w:rsidR="00CA009C" w:rsidRPr="0063693C" w:rsidRDefault="00CA009C" w:rsidP="0063693C">
                      <w:pPr>
                        <w:jc w:val="center"/>
                        <w:rPr>
                          <w:b/>
                          <w:lang w:val="kk-KZ"/>
                        </w:rPr>
                      </w:pPr>
                      <w:r w:rsidRPr="0063693C">
                        <w:rPr>
                          <w:b/>
                          <w:lang w:val="kk-KZ"/>
                        </w:rPr>
                        <w:t>Диагноз подтвержден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4374515</wp:posOffset>
                </wp:positionH>
                <wp:positionV relativeFrom="paragraph">
                  <wp:posOffset>4958715</wp:posOffset>
                </wp:positionV>
                <wp:extent cx="2252980" cy="2072005"/>
                <wp:effectExtent l="12065" t="5715" r="11430" b="8255"/>
                <wp:wrapNone/>
                <wp:docPr id="9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2980" cy="2072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009C" w:rsidRPr="00270413" w:rsidRDefault="00CA009C" w:rsidP="0063693C">
                            <w:pPr>
                              <w:pStyle w:val="a3"/>
                              <w:numPr>
                                <w:ilvl w:val="0"/>
                                <w:numId w:val="32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270413">
                              <w:rPr>
                                <w:sz w:val="20"/>
                                <w:szCs w:val="20"/>
                              </w:rPr>
                              <w:t xml:space="preserve">Выявление </w:t>
                            </w:r>
                            <w:proofErr w:type="spellStart"/>
                            <w:r w:rsidRPr="00270413">
                              <w:rPr>
                                <w:sz w:val="20"/>
                                <w:szCs w:val="20"/>
                              </w:rPr>
                              <w:t>ботулинистического</w:t>
                            </w:r>
                            <w:proofErr w:type="spellEnd"/>
                            <w:r w:rsidRPr="00270413">
                              <w:rPr>
                                <w:sz w:val="20"/>
                                <w:szCs w:val="20"/>
                              </w:rPr>
                              <w:t xml:space="preserve"> токсина в тесте на мышах (биологический метод)</w:t>
                            </w:r>
                          </w:p>
                          <w:p w:rsidR="00CA009C" w:rsidRPr="00270413" w:rsidRDefault="00CA009C" w:rsidP="0063693C">
                            <w:pPr>
                              <w:pStyle w:val="a3"/>
                              <w:numPr>
                                <w:ilvl w:val="0"/>
                                <w:numId w:val="32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270413">
                              <w:rPr>
                                <w:sz w:val="20"/>
                                <w:szCs w:val="20"/>
                              </w:rPr>
                              <w:t xml:space="preserve">Выделение </w:t>
                            </w:r>
                            <w:r w:rsidRPr="00270413">
                              <w:rPr>
                                <w:sz w:val="20"/>
                                <w:szCs w:val="20"/>
                                <w:lang w:val="en-US"/>
                              </w:rPr>
                              <w:t>Clostridium</w:t>
                            </w:r>
                            <w:r w:rsidRPr="00270413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270413">
                              <w:rPr>
                                <w:sz w:val="20"/>
                                <w:szCs w:val="20"/>
                                <w:lang w:val="en-US"/>
                              </w:rPr>
                              <w:t>botulinum</w:t>
                            </w:r>
                            <w:r w:rsidRPr="00270413">
                              <w:rPr>
                                <w:sz w:val="20"/>
                                <w:szCs w:val="20"/>
                              </w:rPr>
                              <w:t xml:space="preserve"> из проб стула, содержимого желудка или отделяемого ран</w:t>
                            </w:r>
                          </w:p>
                          <w:p w:rsidR="00CA009C" w:rsidRPr="0063693C" w:rsidRDefault="00CA009C" w:rsidP="0063693C">
                            <w:pPr>
                              <w:pStyle w:val="a3"/>
                              <w:numPr>
                                <w:ilvl w:val="0"/>
                                <w:numId w:val="32"/>
                              </w:numPr>
                              <w:rPr>
                                <w:sz w:val="22"/>
                              </w:rPr>
                            </w:pPr>
                            <w:r w:rsidRPr="00270413">
                              <w:rPr>
                                <w:sz w:val="20"/>
                                <w:szCs w:val="20"/>
                              </w:rPr>
                              <w:t>Положительный результат ПЦР проб стула, содержимого желудка, мазка со слизистых или отделяемого ран.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" o:spid="_x0000_s1027" type="#_x0000_t202" style="position:absolute;left:0;text-align:left;margin-left:344.45pt;margin-top:390.45pt;width:177.4pt;height:163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">
                <v:textbox>
                  <w:txbxContent>
                    <w:p w:rsidR="00CA009C" w:rsidRPr="00270413" w:rsidRDefault="00CA009C" w:rsidP="0063693C">
                      <w:pPr>
                        <w:pStyle w:val="a3"/>
                        <w:numPr>
                          <w:ilvl w:val="0"/>
                          <w:numId w:val="32"/>
                        </w:numPr>
                        <w:rPr>
                          <w:sz w:val="20"/>
                          <w:szCs w:val="20"/>
                        </w:rPr>
                      </w:pPr>
                      <w:r w:rsidRPr="00270413">
                        <w:rPr>
                          <w:sz w:val="20"/>
                          <w:szCs w:val="20"/>
                        </w:rPr>
                        <w:t xml:space="preserve">Выявление </w:t>
                      </w:r>
                      <w:proofErr w:type="spellStart"/>
                      <w:r w:rsidRPr="00270413">
                        <w:rPr>
                          <w:sz w:val="20"/>
                          <w:szCs w:val="20"/>
                        </w:rPr>
                        <w:t>ботулинистического</w:t>
                      </w:r>
                      <w:proofErr w:type="spellEnd"/>
                      <w:r w:rsidRPr="00270413">
                        <w:rPr>
                          <w:sz w:val="20"/>
                          <w:szCs w:val="20"/>
                        </w:rPr>
                        <w:t xml:space="preserve"> токсина в тесте на мышах (биологический метод)</w:t>
                      </w:r>
                    </w:p>
                    <w:p w:rsidR="00CA009C" w:rsidRPr="00270413" w:rsidRDefault="00CA009C" w:rsidP="0063693C">
                      <w:pPr>
                        <w:pStyle w:val="a3"/>
                        <w:numPr>
                          <w:ilvl w:val="0"/>
                          <w:numId w:val="32"/>
                        </w:numPr>
                        <w:rPr>
                          <w:sz w:val="20"/>
                          <w:szCs w:val="20"/>
                        </w:rPr>
                      </w:pPr>
                      <w:r w:rsidRPr="00270413">
                        <w:rPr>
                          <w:sz w:val="20"/>
                          <w:szCs w:val="20"/>
                        </w:rPr>
                        <w:t xml:space="preserve">Выделение </w:t>
                      </w:r>
                      <w:r w:rsidRPr="00270413">
                        <w:rPr>
                          <w:sz w:val="20"/>
                          <w:szCs w:val="20"/>
                          <w:lang w:val="en-US"/>
                        </w:rPr>
                        <w:t>Clostridium</w:t>
                      </w:r>
                      <w:r w:rsidRPr="00270413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270413">
                        <w:rPr>
                          <w:sz w:val="20"/>
                          <w:szCs w:val="20"/>
                          <w:lang w:val="en-US"/>
                        </w:rPr>
                        <w:t>botulinum</w:t>
                      </w:r>
                      <w:r w:rsidRPr="00270413">
                        <w:rPr>
                          <w:sz w:val="20"/>
                          <w:szCs w:val="20"/>
                        </w:rPr>
                        <w:t xml:space="preserve"> из проб стула, содержимого желудка или отделяемого ран</w:t>
                      </w:r>
                    </w:p>
                    <w:p w:rsidR="00CA009C" w:rsidRPr="0063693C" w:rsidRDefault="00CA009C" w:rsidP="0063693C">
                      <w:pPr>
                        <w:pStyle w:val="a3"/>
                        <w:numPr>
                          <w:ilvl w:val="0"/>
                          <w:numId w:val="32"/>
                        </w:numPr>
                        <w:rPr>
                          <w:sz w:val="22"/>
                        </w:rPr>
                      </w:pPr>
                      <w:r w:rsidRPr="00270413">
                        <w:rPr>
                          <w:sz w:val="20"/>
                          <w:szCs w:val="20"/>
                        </w:rPr>
                        <w:t>Положительный результат ПЦР проб стула, содержимого желудка, мазка со слизистых или отделяемого ран.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5441315</wp:posOffset>
                </wp:positionH>
                <wp:positionV relativeFrom="paragraph">
                  <wp:posOffset>4577715</wp:posOffset>
                </wp:positionV>
                <wp:extent cx="0" cy="323850"/>
                <wp:effectExtent l="59690" t="5715" r="54610" b="22860"/>
                <wp:wrapNone/>
                <wp:docPr id="90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9" o:spid="_x0000_s1026" type="#_x0000_t32" style="position:absolute;margin-left:428.45pt;margin-top:360.45pt;width:0;height:25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">
                <v:stroke endarrow="block"/>
              </v:shape>
            </w:pict>
          </mc:Fallback>
        </mc:AlternateContent>
      </w:r>
      <w:r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4159885</wp:posOffset>
                </wp:positionH>
                <wp:positionV relativeFrom="paragraph">
                  <wp:posOffset>4444365</wp:posOffset>
                </wp:positionV>
                <wp:extent cx="381000" cy="76200"/>
                <wp:effectExtent l="6985" t="53340" r="31115" b="13335"/>
                <wp:wrapNone/>
                <wp:docPr id="89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81000" cy="762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" o:spid="_x0000_s1026" type="#_x0000_t32" style="position:absolute;margin-left:327.55pt;margin-top:349.95pt;width:30pt;height:6pt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">
                <v:stroke endarrow="block"/>
              </v:shape>
            </w:pict>
          </mc:Fallback>
        </mc:AlternateContent>
      </w:r>
      <w:r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4588510</wp:posOffset>
                </wp:positionH>
                <wp:positionV relativeFrom="paragraph">
                  <wp:posOffset>4196715</wp:posOffset>
                </wp:positionV>
                <wp:extent cx="1727200" cy="381000"/>
                <wp:effectExtent l="6985" t="5715" r="8890" b="13335"/>
                <wp:wrapNone/>
                <wp:docPr id="88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72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009C" w:rsidRPr="005F0196" w:rsidRDefault="00CA009C" w:rsidP="005F0196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5F0196">
                              <w:rPr>
                                <w:b/>
                              </w:rPr>
                              <w:t>диагноз вероятен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28" type="#_x0000_t202" style="position:absolute;left:0;text-align:left;margin-left:361.3pt;margin-top:330.45pt;width:136pt;height:30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">
                <v:textbox>
                  <w:txbxContent>
                    <w:p w:rsidR="00CA009C" w:rsidRPr="005F0196" w:rsidRDefault="00CA009C" w:rsidP="005F0196">
                      <w:pPr>
                        <w:jc w:val="center"/>
                        <w:rPr>
                          <w:b/>
                        </w:rPr>
                      </w:pPr>
                      <w:r w:rsidRPr="005F0196">
                        <w:rPr>
                          <w:b/>
                        </w:rPr>
                        <w:t>диагноз вероятен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5441315</wp:posOffset>
                </wp:positionH>
                <wp:positionV relativeFrom="paragraph">
                  <wp:posOffset>3872865</wp:posOffset>
                </wp:positionV>
                <wp:extent cx="0" cy="323850"/>
                <wp:effectExtent l="59690" t="15240" r="54610" b="13335"/>
                <wp:wrapNone/>
                <wp:docPr id="87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" o:spid="_x0000_s1026" type="#_x0000_t32" style="position:absolute;margin-left:428.45pt;margin-top:304.95pt;width:0;height:25.5pt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">
                <v:stroke endarrow="block"/>
              </v:shape>
            </w:pict>
          </mc:Fallback>
        </mc:AlternateContent>
      </w:r>
      <w:r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4588510</wp:posOffset>
                </wp:positionH>
                <wp:positionV relativeFrom="paragraph">
                  <wp:posOffset>2093595</wp:posOffset>
                </wp:positionV>
                <wp:extent cx="1727200" cy="1779270"/>
                <wp:effectExtent l="6985" t="7620" r="8890" b="13335"/>
                <wp:wrapNone/>
                <wp:docPr id="8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7200" cy="1779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009C" w:rsidRPr="00270413" w:rsidRDefault="00CA009C" w:rsidP="005F0196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70413">
                              <w:rPr>
                                <w:b/>
                                <w:sz w:val="20"/>
                                <w:szCs w:val="20"/>
                              </w:rPr>
                              <w:t>Дифференциальный диагноз:</w:t>
                            </w:r>
                          </w:p>
                          <w:p w:rsidR="00CA009C" w:rsidRPr="00270413" w:rsidRDefault="00CA009C" w:rsidP="005F0196">
                            <w:pPr>
                              <w:pStyle w:val="a3"/>
                              <w:numPr>
                                <w:ilvl w:val="0"/>
                                <w:numId w:val="30"/>
                              </w:numPr>
                              <w:tabs>
                                <w:tab w:val="left" w:pos="426"/>
                              </w:tabs>
                              <w:jc w:val="both"/>
                              <w:rPr>
                                <w:rFonts w:eastAsia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r w:rsidRPr="00270413">
                              <w:rPr>
                                <w:rFonts w:eastAsia="Calibri"/>
                                <w:sz w:val="20"/>
                                <w:szCs w:val="20"/>
                                <w:lang w:eastAsia="en-US"/>
                              </w:rPr>
                              <w:t>Полиомиелит</w:t>
                            </w:r>
                          </w:p>
                          <w:p w:rsidR="00CA009C" w:rsidRPr="00270413" w:rsidRDefault="00CA009C" w:rsidP="005F0196">
                            <w:pPr>
                              <w:jc w:val="center"/>
                              <w:rPr>
                                <w:rFonts w:eastAsia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r w:rsidRPr="00270413">
                              <w:rPr>
                                <w:rFonts w:eastAsia="Calibri"/>
                                <w:sz w:val="20"/>
                                <w:szCs w:val="20"/>
                                <w:lang w:eastAsia="en-US"/>
                              </w:rPr>
                              <w:t>(бульбарная форма)</w:t>
                            </w:r>
                          </w:p>
                          <w:p w:rsidR="00CA009C" w:rsidRPr="00270413" w:rsidRDefault="00CA009C" w:rsidP="00453B94">
                            <w:pPr>
                              <w:pStyle w:val="a3"/>
                              <w:numPr>
                                <w:ilvl w:val="0"/>
                                <w:numId w:val="30"/>
                              </w:numPr>
                              <w:rPr>
                                <w:rFonts w:eastAsia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r w:rsidRPr="00270413">
                              <w:rPr>
                                <w:rFonts w:eastAsia="Calibri"/>
                                <w:sz w:val="20"/>
                                <w:szCs w:val="20"/>
                                <w:lang w:eastAsia="en-US"/>
                              </w:rPr>
                              <w:t>Вирусные энцефалиты</w:t>
                            </w:r>
                          </w:p>
                          <w:p w:rsidR="00CA009C" w:rsidRPr="00270413" w:rsidRDefault="00CA009C" w:rsidP="00453B94">
                            <w:pPr>
                              <w:pStyle w:val="a3"/>
                              <w:numPr>
                                <w:ilvl w:val="0"/>
                                <w:numId w:val="30"/>
                              </w:num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70413">
                              <w:rPr>
                                <w:rFonts w:eastAsia="Calibri"/>
                                <w:sz w:val="20"/>
                                <w:szCs w:val="20"/>
                                <w:lang w:eastAsia="en-US"/>
                              </w:rPr>
                              <w:t>Синдром Гийена-Барре</w:t>
                            </w:r>
                          </w:p>
                          <w:p w:rsidR="00CA009C" w:rsidRPr="00270413" w:rsidRDefault="00CA009C" w:rsidP="00453B94">
                            <w:pPr>
                              <w:pStyle w:val="a3"/>
                              <w:numPr>
                                <w:ilvl w:val="0"/>
                                <w:numId w:val="30"/>
                              </w:num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70413">
                              <w:rPr>
                                <w:rFonts w:eastAsia="Calibri"/>
                                <w:sz w:val="20"/>
                                <w:szCs w:val="20"/>
                                <w:lang w:eastAsia="en-US"/>
                              </w:rPr>
                              <w:t>Отравление атропином</w:t>
                            </w:r>
                          </w:p>
                          <w:p w:rsidR="00CA009C" w:rsidRPr="00270413" w:rsidRDefault="00CA009C" w:rsidP="00453B94">
                            <w:pPr>
                              <w:pStyle w:val="a3"/>
                              <w:numPr>
                                <w:ilvl w:val="0"/>
                                <w:numId w:val="30"/>
                              </w:num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70413">
                              <w:rPr>
                                <w:rFonts w:eastAsia="Calibri"/>
                                <w:sz w:val="20"/>
                                <w:szCs w:val="20"/>
                                <w:lang w:eastAsia="en-US"/>
                              </w:rPr>
                              <w:t>Сальмонеллез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" o:spid="_x0000_s1029" type="#_x0000_t202" style="position:absolute;left:0;text-align:left;margin-left:361.3pt;margin-top:164.85pt;width:136pt;height:140.1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">
                <v:textbox>
                  <w:txbxContent>
                    <w:p w:rsidR="00CA009C" w:rsidRPr="00270413" w:rsidRDefault="00CA009C" w:rsidP="005F0196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270413">
                        <w:rPr>
                          <w:b/>
                          <w:sz w:val="20"/>
                          <w:szCs w:val="20"/>
                        </w:rPr>
                        <w:t>Дифференциальный диагноз:</w:t>
                      </w:r>
                    </w:p>
                    <w:p w:rsidR="00CA009C" w:rsidRPr="00270413" w:rsidRDefault="00CA009C" w:rsidP="005F0196">
                      <w:pPr>
                        <w:pStyle w:val="a3"/>
                        <w:numPr>
                          <w:ilvl w:val="0"/>
                          <w:numId w:val="30"/>
                        </w:numPr>
                        <w:tabs>
                          <w:tab w:val="left" w:pos="426"/>
                        </w:tabs>
                        <w:jc w:val="both"/>
                        <w:rPr>
                          <w:rFonts w:eastAsia="Calibri"/>
                          <w:sz w:val="20"/>
                          <w:szCs w:val="20"/>
                          <w:lang w:eastAsia="en-US"/>
                        </w:rPr>
                      </w:pPr>
                      <w:r w:rsidRPr="00270413">
                        <w:rPr>
                          <w:rFonts w:eastAsia="Calibri"/>
                          <w:sz w:val="20"/>
                          <w:szCs w:val="20"/>
                          <w:lang w:eastAsia="en-US"/>
                        </w:rPr>
                        <w:t>Полиомиелит</w:t>
                      </w:r>
                    </w:p>
                    <w:p w:rsidR="00CA009C" w:rsidRPr="00270413" w:rsidRDefault="00CA009C" w:rsidP="005F0196">
                      <w:pPr>
                        <w:jc w:val="center"/>
                        <w:rPr>
                          <w:rFonts w:eastAsia="Calibri"/>
                          <w:sz w:val="20"/>
                          <w:szCs w:val="20"/>
                          <w:lang w:eastAsia="en-US"/>
                        </w:rPr>
                      </w:pPr>
                      <w:r w:rsidRPr="00270413">
                        <w:rPr>
                          <w:rFonts w:eastAsia="Calibri"/>
                          <w:sz w:val="20"/>
                          <w:szCs w:val="20"/>
                          <w:lang w:eastAsia="en-US"/>
                        </w:rPr>
                        <w:t>(бульбарная форма)</w:t>
                      </w:r>
                    </w:p>
                    <w:p w:rsidR="00CA009C" w:rsidRPr="00270413" w:rsidRDefault="00CA009C" w:rsidP="00453B94">
                      <w:pPr>
                        <w:pStyle w:val="a3"/>
                        <w:numPr>
                          <w:ilvl w:val="0"/>
                          <w:numId w:val="30"/>
                        </w:numPr>
                        <w:rPr>
                          <w:rFonts w:eastAsia="Calibri"/>
                          <w:sz w:val="20"/>
                          <w:szCs w:val="20"/>
                          <w:lang w:eastAsia="en-US"/>
                        </w:rPr>
                      </w:pPr>
                      <w:r w:rsidRPr="00270413">
                        <w:rPr>
                          <w:rFonts w:eastAsia="Calibri"/>
                          <w:sz w:val="20"/>
                          <w:szCs w:val="20"/>
                          <w:lang w:eastAsia="en-US"/>
                        </w:rPr>
                        <w:t>Вирусные энцефалиты</w:t>
                      </w:r>
                    </w:p>
                    <w:p w:rsidR="00CA009C" w:rsidRPr="00270413" w:rsidRDefault="00CA009C" w:rsidP="00453B94">
                      <w:pPr>
                        <w:pStyle w:val="a3"/>
                        <w:numPr>
                          <w:ilvl w:val="0"/>
                          <w:numId w:val="30"/>
                        </w:numPr>
                        <w:rPr>
                          <w:b/>
                          <w:sz w:val="20"/>
                          <w:szCs w:val="20"/>
                        </w:rPr>
                      </w:pPr>
                      <w:r w:rsidRPr="00270413">
                        <w:rPr>
                          <w:rFonts w:eastAsia="Calibri"/>
                          <w:sz w:val="20"/>
                          <w:szCs w:val="20"/>
                          <w:lang w:eastAsia="en-US"/>
                        </w:rPr>
                        <w:t>Синдром Гийена-Барре</w:t>
                      </w:r>
                    </w:p>
                    <w:p w:rsidR="00CA009C" w:rsidRPr="00270413" w:rsidRDefault="00CA009C" w:rsidP="00453B94">
                      <w:pPr>
                        <w:pStyle w:val="a3"/>
                        <w:numPr>
                          <w:ilvl w:val="0"/>
                          <w:numId w:val="30"/>
                        </w:numPr>
                        <w:rPr>
                          <w:b/>
                          <w:sz w:val="20"/>
                          <w:szCs w:val="20"/>
                        </w:rPr>
                      </w:pPr>
                      <w:r w:rsidRPr="00270413">
                        <w:rPr>
                          <w:rFonts w:eastAsia="Calibri"/>
                          <w:sz w:val="20"/>
                          <w:szCs w:val="20"/>
                          <w:lang w:eastAsia="en-US"/>
                        </w:rPr>
                        <w:t>Отравление атропином</w:t>
                      </w:r>
                    </w:p>
                    <w:p w:rsidR="00CA009C" w:rsidRPr="00270413" w:rsidRDefault="00CA009C" w:rsidP="00453B94">
                      <w:pPr>
                        <w:pStyle w:val="a3"/>
                        <w:numPr>
                          <w:ilvl w:val="0"/>
                          <w:numId w:val="30"/>
                        </w:numPr>
                        <w:rPr>
                          <w:b/>
                          <w:sz w:val="20"/>
                          <w:szCs w:val="20"/>
                        </w:rPr>
                      </w:pPr>
                      <w:r w:rsidRPr="00270413">
                        <w:rPr>
                          <w:rFonts w:eastAsia="Calibri"/>
                          <w:sz w:val="20"/>
                          <w:szCs w:val="20"/>
                          <w:lang w:eastAsia="en-US"/>
                        </w:rPr>
                        <w:t>Сальмонеллез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3153410</wp:posOffset>
                </wp:positionH>
                <wp:positionV relativeFrom="paragraph">
                  <wp:posOffset>2093595</wp:posOffset>
                </wp:positionV>
                <wp:extent cx="1006475" cy="4937125"/>
                <wp:effectExtent l="10160" t="7620" r="12065" b="8255"/>
                <wp:wrapNone/>
                <wp:docPr id="85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06475" cy="4937125"/>
                        </a:xfrm>
                        <a:prstGeom prst="rightBrace">
                          <a:avLst>
                            <a:gd name="adj1" fmla="val 40878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utoShape 14" o:spid="_x0000_s1026" type="#_x0000_t88" style="position:absolute;margin-left:248.3pt;margin-top:164.85pt;width:79.25pt;height:388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"/>
            </w:pict>
          </mc:Fallback>
        </mc:AlternateContent>
      </w:r>
      <w:r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54610</wp:posOffset>
                </wp:positionH>
                <wp:positionV relativeFrom="paragraph">
                  <wp:posOffset>5554345</wp:posOffset>
                </wp:positionV>
                <wp:extent cx="3162300" cy="1476375"/>
                <wp:effectExtent l="6985" t="10795" r="12065" b="8255"/>
                <wp:wrapNone/>
                <wp:docPr id="84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62300" cy="1476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009C" w:rsidRPr="00270413" w:rsidRDefault="00CA009C" w:rsidP="005F0196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70413">
                              <w:rPr>
                                <w:b/>
                                <w:sz w:val="20"/>
                                <w:szCs w:val="20"/>
                              </w:rPr>
                              <w:t>Эпидемиологический анамнез:</w:t>
                            </w:r>
                          </w:p>
                          <w:p w:rsidR="00CA009C" w:rsidRPr="00270413" w:rsidRDefault="00CA009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270413">
                              <w:rPr>
                                <w:sz w:val="20"/>
                                <w:szCs w:val="20"/>
                              </w:rPr>
                              <w:t>Употребление в пищу в период от нескольких часов до 7 суток до начала заболевания одного из следующих продуктов:</w:t>
                            </w:r>
                          </w:p>
                          <w:p w:rsidR="00CA009C" w:rsidRPr="00270413" w:rsidRDefault="00CA009C" w:rsidP="00453B94">
                            <w:pPr>
                              <w:pStyle w:val="a3"/>
                              <w:numPr>
                                <w:ilvl w:val="0"/>
                                <w:numId w:val="31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270413">
                              <w:rPr>
                                <w:sz w:val="20"/>
                                <w:szCs w:val="20"/>
                              </w:rPr>
                              <w:t>Овощные, мясные, рыбные фруктовые консервы</w:t>
                            </w:r>
                          </w:p>
                          <w:p w:rsidR="00CA009C" w:rsidRPr="00270413" w:rsidRDefault="00CA009C" w:rsidP="00453B94">
                            <w:pPr>
                              <w:pStyle w:val="a3"/>
                              <w:numPr>
                                <w:ilvl w:val="0"/>
                                <w:numId w:val="31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270413">
                              <w:rPr>
                                <w:sz w:val="20"/>
                                <w:szCs w:val="20"/>
                              </w:rPr>
                              <w:t xml:space="preserve">Маринованные грибы </w:t>
                            </w:r>
                          </w:p>
                          <w:p w:rsidR="00CA009C" w:rsidRPr="00270413" w:rsidRDefault="00CA009C" w:rsidP="00453B94">
                            <w:pPr>
                              <w:pStyle w:val="a3"/>
                              <w:numPr>
                                <w:ilvl w:val="0"/>
                                <w:numId w:val="31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270413">
                              <w:rPr>
                                <w:sz w:val="20"/>
                                <w:szCs w:val="20"/>
                              </w:rPr>
                              <w:t>копченая или вяленая рыба</w:t>
                            </w:r>
                          </w:p>
                          <w:p w:rsidR="00CA009C" w:rsidRPr="00270413" w:rsidRDefault="00CA009C" w:rsidP="00453B94">
                            <w:pPr>
                              <w:pStyle w:val="a3"/>
                              <w:numPr>
                                <w:ilvl w:val="0"/>
                                <w:numId w:val="31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270413">
                              <w:rPr>
                                <w:sz w:val="20"/>
                                <w:szCs w:val="20"/>
                              </w:rPr>
                              <w:t>Колбасы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,</w:t>
                            </w:r>
                            <w:r w:rsidRPr="00270413">
                              <w:rPr>
                                <w:sz w:val="20"/>
                                <w:szCs w:val="20"/>
                              </w:rPr>
                              <w:t xml:space="preserve"> окорока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0" type="#_x0000_t202" style="position:absolute;left:0;text-align:left;margin-left:4.3pt;margin-top:437.35pt;width:249pt;height:116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">
                <v:textbox>
                  <w:txbxContent>
                    <w:p w:rsidR="00CA009C" w:rsidRPr="00270413" w:rsidRDefault="00CA009C" w:rsidP="005F0196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270413">
                        <w:rPr>
                          <w:b/>
                          <w:sz w:val="20"/>
                          <w:szCs w:val="20"/>
                        </w:rPr>
                        <w:t>Эпидемиологический анамнез:</w:t>
                      </w:r>
                    </w:p>
                    <w:p w:rsidR="00CA009C" w:rsidRPr="00270413" w:rsidRDefault="00CA009C">
                      <w:pPr>
                        <w:rPr>
                          <w:sz w:val="20"/>
                          <w:szCs w:val="20"/>
                        </w:rPr>
                      </w:pPr>
                      <w:r w:rsidRPr="00270413">
                        <w:rPr>
                          <w:sz w:val="20"/>
                          <w:szCs w:val="20"/>
                        </w:rPr>
                        <w:t>Употребление в пищу в период от нескольких часов до 7 суток до начала заболевания одного из следующих продуктов:</w:t>
                      </w:r>
                    </w:p>
                    <w:p w:rsidR="00CA009C" w:rsidRPr="00270413" w:rsidRDefault="00CA009C" w:rsidP="00453B94">
                      <w:pPr>
                        <w:pStyle w:val="a3"/>
                        <w:numPr>
                          <w:ilvl w:val="0"/>
                          <w:numId w:val="31"/>
                        </w:numPr>
                        <w:rPr>
                          <w:sz w:val="20"/>
                          <w:szCs w:val="20"/>
                        </w:rPr>
                      </w:pPr>
                      <w:r w:rsidRPr="00270413">
                        <w:rPr>
                          <w:sz w:val="20"/>
                          <w:szCs w:val="20"/>
                        </w:rPr>
                        <w:t>Овощные, мясные, рыбные фруктовые консервы</w:t>
                      </w:r>
                    </w:p>
                    <w:p w:rsidR="00CA009C" w:rsidRPr="00270413" w:rsidRDefault="00CA009C" w:rsidP="00453B94">
                      <w:pPr>
                        <w:pStyle w:val="a3"/>
                        <w:numPr>
                          <w:ilvl w:val="0"/>
                          <w:numId w:val="31"/>
                        </w:numPr>
                        <w:rPr>
                          <w:sz w:val="20"/>
                          <w:szCs w:val="20"/>
                        </w:rPr>
                      </w:pPr>
                      <w:r w:rsidRPr="00270413">
                        <w:rPr>
                          <w:sz w:val="20"/>
                          <w:szCs w:val="20"/>
                        </w:rPr>
                        <w:t xml:space="preserve">Маринованные грибы </w:t>
                      </w:r>
                    </w:p>
                    <w:p w:rsidR="00CA009C" w:rsidRPr="00270413" w:rsidRDefault="00CA009C" w:rsidP="00453B94">
                      <w:pPr>
                        <w:pStyle w:val="a3"/>
                        <w:numPr>
                          <w:ilvl w:val="0"/>
                          <w:numId w:val="31"/>
                        </w:numPr>
                        <w:rPr>
                          <w:sz w:val="20"/>
                          <w:szCs w:val="20"/>
                        </w:rPr>
                      </w:pPr>
                      <w:r w:rsidRPr="00270413">
                        <w:rPr>
                          <w:sz w:val="20"/>
                          <w:szCs w:val="20"/>
                        </w:rPr>
                        <w:t>копченая или вяленая рыба</w:t>
                      </w:r>
                    </w:p>
                    <w:p w:rsidR="00CA009C" w:rsidRPr="00270413" w:rsidRDefault="00CA009C" w:rsidP="00453B94">
                      <w:pPr>
                        <w:pStyle w:val="a3"/>
                        <w:numPr>
                          <w:ilvl w:val="0"/>
                          <w:numId w:val="31"/>
                        </w:numPr>
                        <w:rPr>
                          <w:sz w:val="20"/>
                          <w:szCs w:val="20"/>
                        </w:rPr>
                      </w:pPr>
                      <w:r w:rsidRPr="00270413">
                        <w:rPr>
                          <w:sz w:val="20"/>
                          <w:szCs w:val="20"/>
                        </w:rPr>
                        <w:t>Колбасы</w:t>
                      </w:r>
                      <w:r>
                        <w:rPr>
                          <w:sz w:val="20"/>
                          <w:szCs w:val="20"/>
                        </w:rPr>
                        <w:t>,</w:t>
                      </w:r>
                      <w:r w:rsidRPr="00270413">
                        <w:rPr>
                          <w:sz w:val="20"/>
                          <w:szCs w:val="20"/>
                        </w:rPr>
                        <w:t xml:space="preserve"> окорока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54610</wp:posOffset>
                </wp:positionH>
                <wp:positionV relativeFrom="paragraph">
                  <wp:posOffset>2093595</wp:posOffset>
                </wp:positionV>
                <wp:extent cx="3098800" cy="3279775"/>
                <wp:effectExtent l="6985" t="7620" r="8890" b="8255"/>
                <wp:wrapNone/>
                <wp:docPr id="83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98800" cy="3279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009C" w:rsidRPr="00270413" w:rsidRDefault="00CA009C" w:rsidP="00024467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270413">
                              <w:rPr>
                                <w:b/>
                                <w:sz w:val="20"/>
                                <w:szCs w:val="20"/>
                              </w:rPr>
                              <w:t>Дополнительное физикальное обследование:</w:t>
                            </w:r>
                          </w:p>
                          <w:p w:rsidR="00CA009C" w:rsidRPr="00270413" w:rsidRDefault="00CA009C" w:rsidP="00024467">
                            <w:pPr>
                              <w:pStyle w:val="a3"/>
                              <w:numPr>
                                <w:ilvl w:val="1"/>
                                <w:numId w:val="26"/>
                              </w:numPr>
                              <w:tabs>
                                <w:tab w:val="left" w:pos="0"/>
                                <w:tab w:val="left" w:pos="567"/>
                              </w:tabs>
                              <w:ind w:left="0" w:firstLine="0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270413">
                              <w:rPr>
                                <w:sz w:val="20"/>
                                <w:szCs w:val="20"/>
                              </w:rPr>
                              <w:t>затруднение чтения обычного шрифта;</w:t>
                            </w:r>
                          </w:p>
                          <w:p w:rsidR="00CA009C" w:rsidRPr="00270413" w:rsidRDefault="00CA009C" w:rsidP="00024467">
                            <w:pPr>
                              <w:pStyle w:val="a3"/>
                              <w:numPr>
                                <w:ilvl w:val="1"/>
                                <w:numId w:val="26"/>
                              </w:numPr>
                              <w:tabs>
                                <w:tab w:val="left" w:pos="0"/>
                                <w:tab w:val="left" w:pos="567"/>
                              </w:tabs>
                              <w:ind w:left="0" w:firstLine="0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270413">
                              <w:rPr>
                                <w:sz w:val="20"/>
                                <w:szCs w:val="20"/>
                              </w:rPr>
                              <w:t>затруднение при глотании твердой, сухой пищи, по мере прогрессирования болезни – нарушение глотания мягкой, жидкой пищи; при тяжелых формах – полная невозможность глотания;</w:t>
                            </w:r>
                          </w:p>
                          <w:p w:rsidR="00CA009C" w:rsidRPr="00270413" w:rsidRDefault="00CA009C" w:rsidP="00024467">
                            <w:pPr>
                              <w:pStyle w:val="a3"/>
                              <w:numPr>
                                <w:ilvl w:val="1"/>
                                <w:numId w:val="26"/>
                              </w:numPr>
                              <w:tabs>
                                <w:tab w:val="left" w:pos="0"/>
                                <w:tab w:val="left" w:pos="567"/>
                              </w:tabs>
                              <w:ind w:left="0" w:firstLine="0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270413">
                              <w:rPr>
                                <w:sz w:val="20"/>
                                <w:szCs w:val="20"/>
                              </w:rPr>
                              <w:t>чувство «комка» в горле;</w:t>
                            </w:r>
                          </w:p>
                          <w:p w:rsidR="00CA009C" w:rsidRPr="00270413" w:rsidRDefault="00CA009C" w:rsidP="00024467">
                            <w:pPr>
                              <w:pStyle w:val="a3"/>
                              <w:numPr>
                                <w:ilvl w:val="1"/>
                                <w:numId w:val="26"/>
                              </w:numPr>
                              <w:tabs>
                                <w:tab w:val="left" w:pos="0"/>
                                <w:tab w:val="left" w:pos="567"/>
                              </w:tabs>
                              <w:ind w:left="0" w:firstLine="0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270413">
                              <w:rPr>
                                <w:sz w:val="20"/>
                                <w:szCs w:val="20"/>
                              </w:rPr>
                              <w:t>отрыжка воздухом, вздутие живота;</w:t>
                            </w:r>
                          </w:p>
                          <w:p w:rsidR="00CA009C" w:rsidRPr="00270413" w:rsidRDefault="00CA009C" w:rsidP="00024467">
                            <w:pPr>
                              <w:pStyle w:val="a3"/>
                              <w:numPr>
                                <w:ilvl w:val="1"/>
                                <w:numId w:val="26"/>
                              </w:numPr>
                              <w:tabs>
                                <w:tab w:val="left" w:pos="0"/>
                                <w:tab w:val="left" w:pos="567"/>
                              </w:tabs>
                              <w:ind w:left="0" w:firstLine="0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270413">
                              <w:rPr>
                                <w:sz w:val="20"/>
                                <w:szCs w:val="20"/>
                              </w:rPr>
                              <w:t>чувство тяжести, боль в эпигастральной области;</w:t>
                            </w:r>
                          </w:p>
                          <w:p w:rsidR="00CA009C" w:rsidRPr="00270413" w:rsidRDefault="00CA009C" w:rsidP="00024467">
                            <w:pPr>
                              <w:pStyle w:val="a3"/>
                              <w:numPr>
                                <w:ilvl w:val="1"/>
                                <w:numId w:val="26"/>
                              </w:numPr>
                              <w:tabs>
                                <w:tab w:val="left" w:pos="0"/>
                                <w:tab w:val="left" w:pos="567"/>
                              </w:tabs>
                              <w:ind w:left="0" w:firstLine="0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270413">
                              <w:rPr>
                                <w:sz w:val="20"/>
                                <w:szCs w:val="20"/>
                              </w:rPr>
                              <w:t>к началу 2-х суток понос сменяется стойким запором;</w:t>
                            </w:r>
                          </w:p>
                          <w:p w:rsidR="00CA009C" w:rsidRPr="00270413" w:rsidRDefault="00CA009C" w:rsidP="00024467">
                            <w:pPr>
                              <w:pStyle w:val="a3"/>
                              <w:numPr>
                                <w:ilvl w:val="1"/>
                                <w:numId w:val="26"/>
                              </w:numPr>
                              <w:tabs>
                                <w:tab w:val="left" w:pos="0"/>
                                <w:tab w:val="left" w:pos="567"/>
                              </w:tabs>
                              <w:ind w:left="0" w:firstLine="0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270413">
                              <w:rPr>
                                <w:sz w:val="20"/>
                                <w:szCs w:val="20"/>
                              </w:rPr>
                              <w:t>голос – охриплый, смазанный, гнусавый; в тяжелых случаях – афония, дизартрия;</w:t>
                            </w:r>
                          </w:p>
                          <w:p w:rsidR="00CA009C" w:rsidRPr="00270413" w:rsidRDefault="00CA009C" w:rsidP="00024467">
                            <w:pPr>
                              <w:pStyle w:val="a3"/>
                              <w:numPr>
                                <w:ilvl w:val="1"/>
                                <w:numId w:val="26"/>
                              </w:numPr>
                              <w:tabs>
                                <w:tab w:val="left" w:pos="0"/>
                                <w:tab w:val="left" w:pos="567"/>
                              </w:tabs>
                              <w:ind w:left="0" w:firstLine="0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270413">
                              <w:rPr>
                                <w:sz w:val="20"/>
                                <w:szCs w:val="20"/>
                              </w:rPr>
                              <w:t>головокружение, нарастающая головная боль, мышечная слабость, быстрая утомляемость, бессонница;</w:t>
                            </w:r>
                          </w:p>
                          <w:p w:rsidR="00CA009C" w:rsidRPr="00270413" w:rsidRDefault="00CA009C" w:rsidP="00024467">
                            <w:pPr>
                              <w:pStyle w:val="a3"/>
                              <w:numPr>
                                <w:ilvl w:val="1"/>
                                <w:numId w:val="26"/>
                              </w:numPr>
                              <w:tabs>
                                <w:tab w:val="left" w:pos="0"/>
                                <w:tab w:val="left" w:pos="567"/>
                              </w:tabs>
                              <w:ind w:left="0" w:firstLine="0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270413">
                              <w:rPr>
                                <w:sz w:val="20"/>
                                <w:szCs w:val="20"/>
                              </w:rPr>
                              <w:t>чувство нехватки воздуха, стеснения и боли в груди;</w:t>
                            </w:r>
                          </w:p>
                          <w:p w:rsidR="00CA009C" w:rsidRPr="00270413" w:rsidRDefault="00CA009C" w:rsidP="00024467">
                            <w:pPr>
                              <w:pStyle w:val="a3"/>
                              <w:numPr>
                                <w:ilvl w:val="1"/>
                                <w:numId w:val="26"/>
                              </w:numPr>
                              <w:tabs>
                                <w:tab w:val="left" w:pos="0"/>
                                <w:tab w:val="left" w:pos="567"/>
                              </w:tabs>
                              <w:ind w:left="0" w:firstLine="0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270413">
                              <w:rPr>
                                <w:sz w:val="20"/>
                                <w:szCs w:val="20"/>
                              </w:rPr>
                              <w:t xml:space="preserve">в тяжелых случаях – парез дыхательной мускулатуры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1" type="#_x0000_t202" style="position:absolute;left:0;text-align:left;margin-left:4.3pt;margin-top:164.85pt;width:244pt;height:258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">
                <v:textbox>
                  <w:txbxContent>
                    <w:p w:rsidR="00CA009C" w:rsidRPr="00270413" w:rsidRDefault="00CA009C" w:rsidP="00024467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270413">
                        <w:rPr>
                          <w:b/>
                          <w:sz w:val="20"/>
                          <w:szCs w:val="20"/>
                        </w:rPr>
                        <w:t>Дополнительное физикальное обследование:</w:t>
                      </w:r>
                    </w:p>
                    <w:p w:rsidR="00CA009C" w:rsidRPr="00270413" w:rsidRDefault="00CA009C" w:rsidP="00024467">
                      <w:pPr>
                        <w:pStyle w:val="a3"/>
                        <w:numPr>
                          <w:ilvl w:val="1"/>
                          <w:numId w:val="26"/>
                        </w:numPr>
                        <w:tabs>
                          <w:tab w:val="left" w:pos="0"/>
                          <w:tab w:val="left" w:pos="567"/>
                        </w:tabs>
                        <w:ind w:left="0" w:firstLine="0"/>
                        <w:jc w:val="both"/>
                        <w:rPr>
                          <w:sz w:val="20"/>
                          <w:szCs w:val="20"/>
                        </w:rPr>
                      </w:pPr>
                      <w:r w:rsidRPr="00270413">
                        <w:rPr>
                          <w:sz w:val="20"/>
                          <w:szCs w:val="20"/>
                        </w:rPr>
                        <w:t>затруднение чтения обычного шрифта;</w:t>
                      </w:r>
                    </w:p>
                    <w:p w:rsidR="00CA009C" w:rsidRPr="00270413" w:rsidRDefault="00CA009C" w:rsidP="00024467">
                      <w:pPr>
                        <w:pStyle w:val="a3"/>
                        <w:numPr>
                          <w:ilvl w:val="1"/>
                          <w:numId w:val="26"/>
                        </w:numPr>
                        <w:tabs>
                          <w:tab w:val="left" w:pos="0"/>
                          <w:tab w:val="left" w:pos="567"/>
                        </w:tabs>
                        <w:ind w:left="0" w:firstLine="0"/>
                        <w:jc w:val="both"/>
                        <w:rPr>
                          <w:sz w:val="20"/>
                          <w:szCs w:val="20"/>
                        </w:rPr>
                      </w:pPr>
                      <w:r w:rsidRPr="00270413">
                        <w:rPr>
                          <w:sz w:val="20"/>
                          <w:szCs w:val="20"/>
                        </w:rPr>
                        <w:t>затруднение при глотании твердой, сухой пищи, по мере прогрессирования болезни – нарушение глотания мягкой, жидкой пищи; при тяжелых формах – полная невозможность глотания;</w:t>
                      </w:r>
                    </w:p>
                    <w:p w:rsidR="00CA009C" w:rsidRPr="00270413" w:rsidRDefault="00CA009C" w:rsidP="00024467">
                      <w:pPr>
                        <w:pStyle w:val="a3"/>
                        <w:numPr>
                          <w:ilvl w:val="1"/>
                          <w:numId w:val="26"/>
                        </w:numPr>
                        <w:tabs>
                          <w:tab w:val="left" w:pos="0"/>
                          <w:tab w:val="left" w:pos="567"/>
                        </w:tabs>
                        <w:ind w:left="0" w:firstLine="0"/>
                        <w:jc w:val="both"/>
                        <w:rPr>
                          <w:sz w:val="20"/>
                          <w:szCs w:val="20"/>
                        </w:rPr>
                      </w:pPr>
                      <w:r w:rsidRPr="00270413">
                        <w:rPr>
                          <w:sz w:val="20"/>
                          <w:szCs w:val="20"/>
                        </w:rPr>
                        <w:t>чувство «комка» в горле;</w:t>
                      </w:r>
                    </w:p>
                    <w:p w:rsidR="00CA009C" w:rsidRPr="00270413" w:rsidRDefault="00CA009C" w:rsidP="00024467">
                      <w:pPr>
                        <w:pStyle w:val="a3"/>
                        <w:numPr>
                          <w:ilvl w:val="1"/>
                          <w:numId w:val="26"/>
                        </w:numPr>
                        <w:tabs>
                          <w:tab w:val="left" w:pos="0"/>
                          <w:tab w:val="left" w:pos="567"/>
                        </w:tabs>
                        <w:ind w:left="0" w:firstLine="0"/>
                        <w:jc w:val="both"/>
                        <w:rPr>
                          <w:sz w:val="20"/>
                          <w:szCs w:val="20"/>
                        </w:rPr>
                      </w:pPr>
                      <w:r w:rsidRPr="00270413">
                        <w:rPr>
                          <w:sz w:val="20"/>
                          <w:szCs w:val="20"/>
                        </w:rPr>
                        <w:t>отрыжка воздухом, вздутие живота;</w:t>
                      </w:r>
                    </w:p>
                    <w:p w:rsidR="00CA009C" w:rsidRPr="00270413" w:rsidRDefault="00CA009C" w:rsidP="00024467">
                      <w:pPr>
                        <w:pStyle w:val="a3"/>
                        <w:numPr>
                          <w:ilvl w:val="1"/>
                          <w:numId w:val="26"/>
                        </w:numPr>
                        <w:tabs>
                          <w:tab w:val="left" w:pos="0"/>
                          <w:tab w:val="left" w:pos="567"/>
                        </w:tabs>
                        <w:ind w:left="0" w:firstLine="0"/>
                        <w:jc w:val="both"/>
                        <w:rPr>
                          <w:sz w:val="20"/>
                          <w:szCs w:val="20"/>
                        </w:rPr>
                      </w:pPr>
                      <w:r w:rsidRPr="00270413">
                        <w:rPr>
                          <w:sz w:val="20"/>
                          <w:szCs w:val="20"/>
                        </w:rPr>
                        <w:t>чувство тяжести, боль в эпигастральной области;</w:t>
                      </w:r>
                    </w:p>
                    <w:p w:rsidR="00CA009C" w:rsidRPr="00270413" w:rsidRDefault="00CA009C" w:rsidP="00024467">
                      <w:pPr>
                        <w:pStyle w:val="a3"/>
                        <w:numPr>
                          <w:ilvl w:val="1"/>
                          <w:numId w:val="26"/>
                        </w:numPr>
                        <w:tabs>
                          <w:tab w:val="left" w:pos="0"/>
                          <w:tab w:val="left" w:pos="567"/>
                        </w:tabs>
                        <w:ind w:left="0" w:firstLine="0"/>
                        <w:jc w:val="both"/>
                        <w:rPr>
                          <w:sz w:val="20"/>
                          <w:szCs w:val="20"/>
                        </w:rPr>
                      </w:pPr>
                      <w:r w:rsidRPr="00270413">
                        <w:rPr>
                          <w:sz w:val="20"/>
                          <w:szCs w:val="20"/>
                        </w:rPr>
                        <w:t>к началу 2-х суток понос сменяется стойким запором;</w:t>
                      </w:r>
                    </w:p>
                    <w:p w:rsidR="00CA009C" w:rsidRPr="00270413" w:rsidRDefault="00CA009C" w:rsidP="00024467">
                      <w:pPr>
                        <w:pStyle w:val="a3"/>
                        <w:numPr>
                          <w:ilvl w:val="1"/>
                          <w:numId w:val="26"/>
                        </w:numPr>
                        <w:tabs>
                          <w:tab w:val="left" w:pos="0"/>
                          <w:tab w:val="left" w:pos="567"/>
                        </w:tabs>
                        <w:ind w:left="0" w:firstLine="0"/>
                        <w:jc w:val="both"/>
                        <w:rPr>
                          <w:sz w:val="20"/>
                          <w:szCs w:val="20"/>
                        </w:rPr>
                      </w:pPr>
                      <w:r w:rsidRPr="00270413">
                        <w:rPr>
                          <w:sz w:val="20"/>
                          <w:szCs w:val="20"/>
                        </w:rPr>
                        <w:t>голос – охриплый, смазанный, гнусавый; в тяжелых случаях – афония, дизартрия;</w:t>
                      </w:r>
                    </w:p>
                    <w:p w:rsidR="00CA009C" w:rsidRPr="00270413" w:rsidRDefault="00CA009C" w:rsidP="00024467">
                      <w:pPr>
                        <w:pStyle w:val="a3"/>
                        <w:numPr>
                          <w:ilvl w:val="1"/>
                          <w:numId w:val="26"/>
                        </w:numPr>
                        <w:tabs>
                          <w:tab w:val="left" w:pos="0"/>
                          <w:tab w:val="left" w:pos="567"/>
                        </w:tabs>
                        <w:ind w:left="0" w:firstLine="0"/>
                        <w:jc w:val="both"/>
                        <w:rPr>
                          <w:sz w:val="20"/>
                          <w:szCs w:val="20"/>
                        </w:rPr>
                      </w:pPr>
                      <w:r w:rsidRPr="00270413">
                        <w:rPr>
                          <w:sz w:val="20"/>
                          <w:szCs w:val="20"/>
                        </w:rPr>
                        <w:t>головокружение, нарастающая головная боль, мышечная слабость, быстрая утомляемость, бессонница;</w:t>
                      </w:r>
                    </w:p>
                    <w:p w:rsidR="00CA009C" w:rsidRPr="00270413" w:rsidRDefault="00CA009C" w:rsidP="00024467">
                      <w:pPr>
                        <w:pStyle w:val="a3"/>
                        <w:numPr>
                          <w:ilvl w:val="1"/>
                          <w:numId w:val="26"/>
                        </w:numPr>
                        <w:tabs>
                          <w:tab w:val="left" w:pos="0"/>
                          <w:tab w:val="left" w:pos="567"/>
                        </w:tabs>
                        <w:ind w:left="0" w:firstLine="0"/>
                        <w:jc w:val="both"/>
                        <w:rPr>
                          <w:sz w:val="20"/>
                          <w:szCs w:val="20"/>
                        </w:rPr>
                      </w:pPr>
                      <w:r w:rsidRPr="00270413">
                        <w:rPr>
                          <w:sz w:val="20"/>
                          <w:szCs w:val="20"/>
                        </w:rPr>
                        <w:t>чувство нехватки воздуха, стеснения и боли в груди;</w:t>
                      </w:r>
                    </w:p>
                    <w:p w:rsidR="00CA009C" w:rsidRPr="00270413" w:rsidRDefault="00CA009C" w:rsidP="00024467">
                      <w:pPr>
                        <w:pStyle w:val="a3"/>
                        <w:numPr>
                          <w:ilvl w:val="1"/>
                          <w:numId w:val="26"/>
                        </w:numPr>
                        <w:tabs>
                          <w:tab w:val="left" w:pos="0"/>
                          <w:tab w:val="left" w:pos="567"/>
                        </w:tabs>
                        <w:ind w:left="0" w:firstLine="0"/>
                        <w:jc w:val="both"/>
                        <w:rPr>
                          <w:sz w:val="20"/>
                          <w:szCs w:val="20"/>
                        </w:rPr>
                      </w:pPr>
                      <w:r w:rsidRPr="00270413">
                        <w:rPr>
                          <w:sz w:val="20"/>
                          <w:szCs w:val="20"/>
                        </w:rPr>
                        <w:t xml:space="preserve">в тяжелых случаях – парез дыхательной мускулатуры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1921510</wp:posOffset>
                </wp:positionH>
                <wp:positionV relativeFrom="paragraph">
                  <wp:posOffset>1826895</wp:posOffset>
                </wp:positionV>
                <wp:extent cx="295275" cy="266700"/>
                <wp:effectExtent l="45085" t="7620" r="12065" b="49530"/>
                <wp:wrapNone/>
                <wp:docPr id="8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95275" cy="266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" o:spid="_x0000_s1026" type="#_x0000_t32" style="position:absolute;margin-left:151.3pt;margin-top:143.85pt;width:23.25pt;height:21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">
                <v:stroke endarrow="block"/>
              </v:shape>
            </w:pict>
          </mc:Fallback>
        </mc:AlternateContent>
      </w:r>
      <w:r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1921510</wp:posOffset>
                </wp:positionH>
                <wp:positionV relativeFrom="paragraph">
                  <wp:posOffset>1512570</wp:posOffset>
                </wp:positionV>
                <wp:extent cx="2667000" cy="314325"/>
                <wp:effectExtent l="6985" t="7620" r="12065" b="11430"/>
                <wp:wrapNone/>
                <wp:docPr id="8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700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009C" w:rsidRPr="00952AA4" w:rsidRDefault="00CA009C" w:rsidP="00A968BB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952AA4">
                              <w:rPr>
                                <w:b/>
                              </w:rPr>
                              <w:t>необходимо провести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32" type="#_x0000_t202" style="position:absolute;left:0;text-align:left;margin-left:151.3pt;margin-top:119.1pt;width:210pt;height:24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">
                <v:textbox>
                  <w:txbxContent>
                    <w:p w:rsidR="00CA009C" w:rsidRPr="00952AA4" w:rsidRDefault="00CA009C" w:rsidP="00A968BB">
                      <w:pPr>
                        <w:jc w:val="center"/>
                        <w:rPr>
                          <w:b/>
                        </w:rPr>
                      </w:pPr>
                      <w:r w:rsidRPr="00952AA4">
                        <w:rPr>
                          <w:b/>
                        </w:rPr>
                        <w:t>необходимо провести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3216275</wp:posOffset>
                </wp:positionH>
                <wp:positionV relativeFrom="paragraph">
                  <wp:posOffset>1283970</wp:posOffset>
                </wp:positionV>
                <wp:extent cx="635" cy="194310"/>
                <wp:effectExtent l="53975" t="7620" r="59690" b="17145"/>
                <wp:wrapNone/>
                <wp:docPr id="80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943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" o:spid="_x0000_s1026" type="#_x0000_t32" style="position:absolute;margin-left:253.25pt;margin-top:101.1pt;width:.05pt;height:15.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">
                <v:stroke endarrow="block"/>
              </v:shape>
            </w:pict>
          </mc:Fallback>
        </mc:AlternateContent>
      </w:r>
      <w:r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1375410</wp:posOffset>
                </wp:positionH>
                <wp:positionV relativeFrom="paragraph">
                  <wp:posOffset>81915</wp:posOffset>
                </wp:positionV>
                <wp:extent cx="3962400" cy="1202055"/>
                <wp:effectExtent l="13335" t="5715" r="5715" b="11430"/>
                <wp:wrapNone/>
                <wp:docPr id="79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62400" cy="1202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009C" w:rsidRPr="0063693C" w:rsidRDefault="00CA009C" w:rsidP="00A968BB">
                            <w:pPr>
                              <w:jc w:val="both"/>
                              <w:rPr>
                                <w:b/>
                                <w:sz w:val="22"/>
                              </w:rPr>
                            </w:pPr>
                            <w:r w:rsidRPr="0063693C">
                              <w:rPr>
                                <w:b/>
                                <w:sz w:val="22"/>
                                <w:lang w:val="kk-KZ"/>
                              </w:rPr>
                              <w:t>Наличие симптомов</w:t>
                            </w:r>
                            <w:r w:rsidRPr="0063693C">
                              <w:rPr>
                                <w:b/>
                                <w:sz w:val="22"/>
                              </w:rPr>
                              <w:t>:</w:t>
                            </w:r>
                          </w:p>
                          <w:p w:rsidR="00CA009C" w:rsidRPr="0063693C" w:rsidRDefault="00CA009C" w:rsidP="00A968BB">
                            <w:pPr>
                              <w:pStyle w:val="a3"/>
                              <w:numPr>
                                <w:ilvl w:val="1"/>
                                <w:numId w:val="26"/>
                              </w:numPr>
                              <w:tabs>
                                <w:tab w:val="left" w:pos="0"/>
                                <w:tab w:val="left" w:pos="567"/>
                              </w:tabs>
                              <w:ind w:left="0" w:firstLine="0"/>
                              <w:jc w:val="both"/>
                              <w:rPr>
                                <w:sz w:val="22"/>
                              </w:rPr>
                            </w:pPr>
                            <w:r w:rsidRPr="0063693C">
                              <w:rPr>
                                <w:sz w:val="22"/>
                              </w:rPr>
                              <w:t>сухость во рту;</w:t>
                            </w:r>
                          </w:p>
                          <w:p w:rsidR="00CA009C" w:rsidRPr="0063693C" w:rsidRDefault="00CA009C" w:rsidP="00A968BB">
                            <w:pPr>
                              <w:pStyle w:val="a3"/>
                              <w:numPr>
                                <w:ilvl w:val="1"/>
                                <w:numId w:val="26"/>
                              </w:numPr>
                              <w:tabs>
                                <w:tab w:val="left" w:pos="0"/>
                                <w:tab w:val="left" w:pos="567"/>
                              </w:tabs>
                              <w:ind w:left="0" w:firstLine="0"/>
                              <w:jc w:val="both"/>
                              <w:rPr>
                                <w:sz w:val="22"/>
                              </w:rPr>
                            </w:pPr>
                            <w:r w:rsidRPr="0063693C">
                              <w:rPr>
                                <w:sz w:val="22"/>
                              </w:rPr>
                              <w:t>диплопия, усиливающаяся при взгляде в стороны;</w:t>
                            </w:r>
                          </w:p>
                          <w:p w:rsidR="00CA009C" w:rsidRPr="0063693C" w:rsidRDefault="00CA009C" w:rsidP="00A968BB">
                            <w:pPr>
                              <w:pStyle w:val="a3"/>
                              <w:numPr>
                                <w:ilvl w:val="1"/>
                                <w:numId w:val="26"/>
                              </w:numPr>
                              <w:tabs>
                                <w:tab w:val="left" w:pos="0"/>
                                <w:tab w:val="left" w:pos="567"/>
                              </w:tabs>
                              <w:ind w:left="0" w:firstLine="0"/>
                              <w:jc w:val="both"/>
                              <w:rPr>
                                <w:sz w:val="22"/>
                              </w:rPr>
                            </w:pPr>
                            <w:r w:rsidRPr="0063693C">
                              <w:rPr>
                                <w:sz w:val="22"/>
                              </w:rPr>
                              <w:t>«туман», «сетка», «мушки» перед глазами;</w:t>
                            </w:r>
                          </w:p>
                          <w:p w:rsidR="00CA009C" w:rsidRPr="0063693C" w:rsidRDefault="00CA009C" w:rsidP="00A968BB">
                            <w:pPr>
                              <w:pStyle w:val="a3"/>
                              <w:numPr>
                                <w:ilvl w:val="1"/>
                                <w:numId w:val="26"/>
                              </w:numPr>
                              <w:tabs>
                                <w:tab w:val="left" w:pos="0"/>
                                <w:tab w:val="left" w:pos="567"/>
                              </w:tabs>
                              <w:ind w:left="0" w:firstLine="0"/>
                              <w:jc w:val="both"/>
                              <w:rPr>
                                <w:sz w:val="22"/>
                              </w:rPr>
                            </w:pPr>
                            <w:r w:rsidRPr="0063693C">
                              <w:rPr>
                                <w:sz w:val="22"/>
                              </w:rPr>
                              <w:t>поперхивание;</w:t>
                            </w:r>
                          </w:p>
                          <w:p w:rsidR="00CA009C" w:rsidRDefault="00CA009C" w:rsidP="00A968BB">
                            <w:pPr>
                              <w:pStyle w:val="a3"/>
                              <w:numPr>
                                <w:ilvl w:val="1"/>
                                <w:numId w:val="26"/>
                              </w:numPr>
                              <w:tabs>
                                <w:tab w:val="left" w:pos="0"/>
                                <w:tab w:val="left" w:pos="567"/>
                              </w:tabs>
                              <w:ind w:left="0" w:firstLine="0"/>
                              <w:jc w:val="both"/>
                              <w:rPr>
                                <w:sz w:val="22"/>
                              </w:rPr>
                            </w:pPr>
                            <w:r w:rsidRPr="0063693C">
                              <w:rPr>
                                <w:sz w:val="22"/>
                              </w:rPr>
                              <w:t>Жидкий стул, рвота, тошнота</w:t>
                            </w:r>
                          </w:p>
                          <w:p w:rsidR="00CA009C" w:rsidRPr="0063693C" w:rsidRDefault="00CA009C" w:rsidP="00A968BB">
                            <w:pPr>
                              <w:pStyle w:val="a3"/>
                              <w:numPr>
                                <w:ilvl w:val="1"/>
                                <w:numId w:val="26"/>
                              </w:numPr>
                              <w:tabs>
                                <w:tab w:val="left" w:pos="0"/>
                                <w:tab w:val="left" w:pos="567"/>
                              </w:tabs>
                              <w:ind w:left="0" w:firstLine="0"/>
                              <w:jc w:val="both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отсутствие лихорадки</w:t>
                            </w:r>
                          </w:p>
                          <w:p w:rsidR="00CA009C" w:rsidRPr="00A968BB" w:rsidRDefault="00CA009C" w:rsidP="00A968BB">
                            <w:pPr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33" type="#_x0000_t202" style="position:absolute;left:0;text-align:left;margin-left:108.3pt;margin-top:6.45pt;width:312pt;height:94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">
                <v:textbox>
                  <w:txbxContent>
                    <w:p w:rsidR="00CA009C" w:rsidRPr="0063693C" w:rsidRDefault="00CA009C" w:rsidP="00A968BB">
                      <w:pPr>
                        <w:jc w:val="both"/>
                        <w:rPr>
                          <w:b/>
                          <w:sz w:val="22"/>
                        </w:rPr>
                      </w:pPr>
                      <w:r w:rsidRPr="0063693C">
                        <w:rPr>
                          <w:b/>
                          <w:sz w:val="22"/>
                          <w:lang w:val="kk-KZ"/>
                        </w:rPr>
                        <w:t>Наличие симптомов</w:t>
                      </w:r>
                      <w:r w:rsidRPr="0063693C">
                        <w:rPr>
                          <w:b/>
                          <w:sz w:val="22"/>
                        </w:rPr>
                        <w:t>:</w:t>
                      </w:r>
                    </w:p>
                    <w:p w:rsidR="00CA009C" w:rsidRPr="0063693C" w:rsidRDefault="00CA009C" w:rsidP="00A968BB">
                      <w:pPr>
                        <w:pStyle w:val="a3"/>
                        <w:numPr>
                          <w:ilvl w:val="1"/>
                          <w:numId w:val="26"/>
                        </w:numPr>
                        <w:tabs>
                          <w:tab w:val="left" w:pos="0"/>
                          <w:tab w:val="left" w:pos="567"/>
                        </w:tabs>
                        <w:ind w:left="0" w:firstLine="0"/>
                        <w:jc w:val="both"/>
                        <w:rPr>
                          <w:sz w:val="22"/>
                        </w:rPr>
                      </w:pPr>
                      <w:r w:rsidRPr="0063693C">
                        <w:rPr>
                          <w:sz w:val="22"/>
                        </w:rPr>
                        <w:t>сухость во рту;</w:t>
                      </w:r>
                    </w:p>
                    <w:p w:rsidR="00CA009C" w:rsidRPr="0063693C" w:rsidRDefault="00CA009C" w:rsidP="00A968BB">
                      <w:pPr>
                        <w:pStyle w:val="a3"/>
                        <w:numPr>
                          <w:ilvl w:val="1"/>
                          <w:numId w:val="26"/>
                        </w:numPr>
                        <w:tabs>
                          <w:tab w:val="left" w:pos="0"/>
                          <w:tab w:val="left" w:pos="567"/>
                        </w:tabs>
                        <w:ind w:left="0" w:firstLine="0"/>
                        <w:jc w:val="both"/>
                        <w:rPr>
                          <w:sz w:val="22"/>
                        </w:rPr>
                      </w:pPr>
                      <w:r w:rsidRPr="0063693C">
                        <w:rPr>
                          <w:sz w:val="22"/>
                        </w:rPr>
                        <w:t>диплопия, усиливающаяся при взгляде в стороны;</w:t>
                      </w:r>
                    </w:p>
                    <w:p w:rsidR="00CA009C" w:rsidRPr="0063693C" w:rsidRDefault="00CA009C" w:rsidP="00A968BB">
                      <w:pPr>
                        <w:pStyle w:val="a3"/>
                        <w:numPr>
                          <w:ilvl w:val="1"/>
                          <w:numId w:val="26"/>
                        </w:numPr>
                        <w:tabs>
                          <w:tab w:val="left" w:pos="0"/>
                          <w:tab w:val="left" w:pos="567"/>
                        </w:tabs>
                        <w:ind w:left="0" w:firstLine="0"/>
                        <w:jc w:val="both"/>
                        <w:rPr>
                          <w:sz w:val="22"/>
                        </w:rPr>
                      </w:pPr>
                      <w:r w:rsidRPr="0063693C">
                        <w:rPr>
                          <w:sz w:val="22"/>
                        </w:rPr>
                        <w:t>«туман», «сетка», «мушки» перед глазами;</w:t>
                      </w:r>
                    </w:p>
                    <w:p w:rsidR="00CA009C" w:rsidRPr="0063693C" w:rsidRDefault="00CA009C" w:rsidP="00A968BB">
                      <w:pPr>
                        <w:pStyle w:val="a3"/>
                        <w:numPr>
                          <w:ilvl w:val="1"/>
                          <w:numId w:val="26"/>
                        </w:numPr>
                        <w:tabs>
                          <w:tab w:val="left" w:pos="0"/>
                          <w:tab w:val="left" w:pos="567"/>
                        </w:tabs>
                        <w:ind w:left="0" w:firstLine="0"/>
                        <w:jc w:val="both"/>
                        <w:rPr>
                          <w:sz w:val="22"/>
                        </w:rPr>
                      </w:pPr>
                      <w:r w:rsidRPr="0063693C">
                        <w:rPr>
                          <w:sz w:val="22"/>
                        </w:rPr>
                        <w:t>поперхивание;</w:t>
                      </w:r>
                    </w:p>
                    <w:p w:rsidR="00CA009C" w:rsidRDefault="00CA009C" w:rsidP="00A968BB">
                      <w:pPr>
                        <w:pStyle w:val="a3"/>
                        <w:numPr>
                          <w:ilvl w:val="1"/>
                          <w:numId w:val="26"/>
                        </w:numPr>
                        <w:tabs>
                          <w:tab w:val="left" w:pos="0"/>
                          <w:tab w:val="left" w:pos="567"/>
                        </w:tabs>
                        <w:ind w:left="0" w:firstLine="0"/>
                        <w:jc w:val="both"/>
                        <w:rPr>
                          <w:sz w:val="22"/>
                        </w:rPr>
                      </w:pPr>
                      <w:r w:rsidRPr="0063693C">
                        <w:rPr>
                          <w:sz w:val="22"/>
                        </w:rPr>
                        <w:t>Жидкий стул, рвота, тошнота</w:t>
                      </w:r>
                    </w:p>
                    <w:p w:rsidR="00CA009C" w:rsidRPr="0063693C" w:rsidRDefault="00CA009C" w:rsidP="00A968BB">
                      <w:pPr>
                        <w:pStyle w:val="a3"/>
                        <w:numPr>
                          <w:ilvl w:val="1"/>
                          <w:numId w:val="26"/>
                        </w:numPr>
                        <w:tabs>
                          <w:tab w:val="left" w:pos="0"/>
                          <w:tab w:val="left" w:pos="567"/>
                        </w:tabs>
                        <w:ind w:left="0" w:firstLine="0"/>
                        <w:jc w:val="both"/>
                        <w:rPr>
                          <w:sz w:val="22"/>
                        </w:rPr>
                      </w:pPr>
                      <w:r>
                        <w:rPr>
                          <w:sz w:val="22"/>
                        </w:rPr>
                        <w:t>отсутствие лихорадки</w:t>
                      </w:r>
                    </w:p>
                    <w:p w:rsidR="00CA009C" w:rsidRPr="00A968BB" w:rsidRDefault="00CA009C" w:rsidP="00A968BB">
                      <w:pPr>
                        <w:rPr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54D54" w:rsidRDefault="00754D54" w:rsidP="00571851">
      <w:pPr>
        <w:jc w:val="both"/>
        <w:rPr>
          <w:b/>
          <w:sz w:val="28"/>
          <w:szCs w:val="28"/>
        </w:rPr>
        <w:sectPr w:rsidR="00754D54" w:rsidSect="00EE71E0">
          <w:footerReference w:type="default" r:id="rId18"/>
          <w:pgSz w:w="11906" w:h="16838"/>
          <w:pgMar w:top="567" w:right="567" w:bottom="567" w:left="1134" w:header="708" w:footer="708" w:gutter="0"/>
          <w:cols w:space="708"/>
          <w:docGrid w:linePitch="360"/>
        </w:sectPr>
      </w:pPr>
    </w:p>
    <w:p w:rsidR="00571851" w:rsidRPr="005D2E54" w:rsidRDefault="00571851" w:rsidP="00571851">
      <w:pPr>
        <w:jc w:val="both"/>
        <w:rPr>
          <w:sz w:val="28"/>
          <w:szCs w:val="28"/>
        </w:rPr>
      </w:pPr>
      <w:r w:rsidRPr="005D2E54">
        <w:rPr>
          <w:b/>
          <w:sz w:val="28"/>
          <w:szCs w:val="28"/>
        </w:rPr>
        <w:lastRenderedPageBreak/>
        <w:t xml:space="preserve">2.2 Дифференциальный диагноз </w:t>
      </w:r>
      <w:r w:rsidRPr="005D2E54">
        <w:rPr>
          <w:rFonts w:eastAsia="Calibri"/>
          <w:b/>
          <w:sz w:val="28"/>
          <w:szCs w:val="28"/>
          <w:lang w:eastAsia="en-US"/>
        </w:rPr>
        <w:t>и обоснование дополнительных исследований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1"/>
        <w:gridCol w:w="3344"/>
        <w:gridCol w:w="6804"/>
        <w:gridCol w:w="3686"/>
      </w:tblGrid>
      <w:tr w:rsidR="00571851" w:rsidRPr="005D2E54" w:rsidTr="00754D54">
        <w:trPr>
          <w:trHeight w:val="699"/>
        </w:trPr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851" w:rsidRPr="00754D54" w:rsidRDefault="00571851" w:rsidP="00571851">
            <w:pPr>
              <w:tabs>
                <w:tab w:val="left" w:pos="426"/>
              </w:tabs>
              <w:rPr>
                <w:rFonts w:eastAsia="Calibri"/>
                <w:b/>
                <w:sz w:val="26"/>
                <w:szCs w:val="26"/>
                <w:lang w:eastAsia="en-US"/>
              </w:rPr>
            </w:pPr>
            <w:r w:rsidRPr="00754D54">
              <w:rPr>
                <w:rFonts w:eastAsia="Calibri"/>
                <w:b/>
                <w:sz w:val="26"/>
                <w:szCs w:val="26"/>
                <w:lang w:eastAsia="en-US"/>
              </w:rPr>
              <w:t>Диагноз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851" w:rsidRPr="00754D54" w:rsidRDefault="00571851" w:rsidP="00571851">
            <w:pPr>
              <w:tabs>
                <w:tab w:val="left" w:pos="426"/>
              </w:tabs>
              <w:jc w:val="center"/>
              <w:rPr>
                <w:rFonts w:eastAsia="Calibri"/>
                <w:b/>
                <w:sz w:val="26"/>
                <w:szCs w:val="26"/>
                <w:lang w:eastAsia="en-US"/>
              </w:rPr>
            </w:pPr>
            <w:r w:rsidRPr="00754D54">
              <w:rPr>
                <w:rFonts w:eastAsia="Calibri"/>
                <w:b/>
                <w:sz w:val="26"/>
                <w:szCs w:val="26"/>
                <w:lang w:eastAsia="en-US"/>
              </w:rPr>
              <w:t>Обоснование для дифференциальной диагностики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851" w:rsidRPr="00754D54" w:rsidRDefault="00571851" w:rsidP="00571851">
            <w:pPr>
              <w:tabs>
                <w:tab w:val="left" w:pos="426"/>
              </w:tabs>
              <w:jc w:val="center"/>
              <w:rPr>
                <w:rFonts w:eastAsia="Calibri"/>
                <w:b/>
                <w:sz w:val="26"/>
                <w:szCs w:val="26"/>
                <w:lang w:eastAsia="en-US"/>
              </w:rPr>
            </w:pPr>
            <w:r w:rsidRPr="00754D54">
              <w:rPr>
                <w:rFonts w:eastAsia="Calibri"/>
                <w:b/>
                <w:sz w:val="26"/>
                <w:szCs w:val="26"/>
                <w:lang w:eastAsia="en-US"/>
              </w:rPr>
              <w:t>Обследования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851" w:rsidRPr="00754D54" w:rsidRDefault="00571851" w:rsidP="00571851">
            <w:pPr>
              <w:tabs>
                <w:tab w:val="left" w:pos="426"/>
              </w:tabs>
              <w:jc w:val="center"/>
              <w:rPr>
                <w:rFonts w:eastAsia="Calibri"/>
                <w:b/>
                <w:sz w:val="26"/>
                <w:szCs w:val="26"/>
                <w:lang w:eastAsia="en-US"/>
              </w:rPr>
            </w:pPr>
            <w:r w:rsidRPr="00754D54">
              <w:rPr>
                <w:rFonts w:eastAsia="Calibri"/>
                <w:b/>
                <w:sz w:val="26"/>
                <w:szCs w:val="26"/>
                <w:lang w:eastAsia="en-US"/>
              </w:rPr>
              <w:t>Критерии исключения диагноза</w:t>
            </w:r>
          </w:p>
        </w:tc>
      </w:tr>
      <w:tr w:rsidR="00571851" w:rsidRPr="005D2E54" w:rsidTr="00754D54">
        <w:trPr>
          <w:trHeight w:val="268"/>
        </w:trPr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AF" w:rsidRPr="00754D54" w:rsidRDefault="008564AF" w:rsidP="008564AF">
            <w:pPr>
              <w:tabs>
                <w:tab w:val="left" w:pos="426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754D54">
              <w:rPr>
                <w:rFonts w:eastAsia="Calibri"/>
                <w:sz w:val="26"/>
                <w:szCs w:val="26"/>
                <w:lang w:eastAsia="en-US"/>
              </w:rPr>
              <w:t>Полиомиелит</w:t>
            </w:r>
          </w:p>
          <w:p w:rsidR="00571851" w:rsidRPr="00754D54" w:rsidRDefault="008564AF" w:rsidP="008564AF">
            <w:pPr>
              <w:tabs>
                <w:tab w:val="left" w:pos="426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754D54">
              <w:rPr>
                <w:rFonts w:eastAsia="Calibri"/>
                <w:sz w:val="26"/>
                <w:szCs w:val="26"/>
                <w:lang w:eastAsia="en-US"/>
              </w:rPr>
              <w:t>(бульбарная форма)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AF" w:rsidRPr="00754D54" w:rsidRDefault="00625CCC" w:rsidP="004C0AF2">
            <w:pPr>
              <w:tabs>
                <w:tab w:val="left" w:pos="426"/>
              </w:tabs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754D54">
              <w:rPr>
                <w:rFonts w:eastAsia="Calibri"/>
                <w:sz w:val="26"/>
                <w:szCs w:val="26"/>
                <w:lang w:eastAsia="en-US"/>
              </w:rPr>
              <w:t>П</w:t>
            </w:r>
            <w:r w:rsidR="008564AF" w:rsidRPr="00754D54">
              <w:rPr>
                <w:rFonts w:eastAsia="Calibri"/>
                <w:sz w:val="26"/>
                <w:szCs w:val="26"/>
                <w:lang w:eastAsia="en-US"/>
              </w:rPr>
              <w:t>арезы и</w:t>
            </w:r>
          </w:p>
          <w:p w:rsidR="00625CCC" w:rsidRPr="00754D54" w:rsidRDefault="008564AF" w:rsidP="004C0AF2">
            <w:pPr>
              <w:tabs>
                <w:tab w:val="left" w:pos="426"/>
              </w:tabs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754D54">
              <w:rPr>
                <w:rFonts w:eastAsia="Calibri"/>
                <w:sz w:val="26"/>
                <w:szCs w:val="26"/>
                <w:lang w:eastAsia="en-US"/>
              </w:rPr>
              <w:t>параличи</w:t>
            </w:r>
          </w:p>
          <w:p w:rsidR="00571851" w:rsidRPr="00754D54" w:rsidRDefault="00571851" w:rsidP="008564AF">
            <w:pPr>
              <w:tabs>
                <w:tab w:val="left" w:pos="426"/>
              </w:tabs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CCC" w:rsidRPr="00754D54" w:rsidRDefault="00C85403" w:rsidP="00754D54">
            <w:pPr>
              <w:tabs>
                <w:tab w:val="left" w:pos="426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Кал на полиовирус</w:t>
            </w:r>
            <w:r w:rsidR="00DC6D8A">
              <w:rPr>
                <w:rFonts w:eastAsia="Calibri"/>
                <w:sz w:val="26"/>
                <w:szCs w:val="26"/>
                <w:lang w:eastAsia="en-US"/>
              </w:rPr>
              <w:t xml:space="preserve"> методом ПЦР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851" w:rsidRPr="00754D54" w:rsidRDefault="008D71AE" w:rsidP="008D71AE">
            <w:pPr>
              <w:tabs>
                <w:tab w:val="left" w:pos="426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8D71AE">
              <w:rPr>
                <w:rFonts w:eastAsia="Calibri"/>
                <w:sz w:val="26"/>
                <w:szCs w:val="26"/>
                <w:lang w:eastAsia="en-US"/>
              </w:rPr>
              <w:t>Острое начало, стул нормальный, саливация не нарушена, боль в позвоночнике, болезненность при пальпации по ходу нервных стволов, парезы и параличи сопровождаются исчезновением сухожильных рефлексов, асимметрия поражений</w:t>
            </w:r>
            <w:r>
              <w:rPr>
                <w:rFonts w:eastAsia="Calibri"/>
                <w:sz w:val="26"/>
                <w:szCs w:val="26"/>
                <w:lang w:eastAsia="en-US"/>
              </w:rPr>
              <w:t>.</w:t>
            </w:r>
          </w:p>
        </w:tc>
      </w:tr>
      <w:tr w:rsidR="008564AF" w:rsidRPr="005D2E54" w:rsidTr="00754D54">
        <w:trPr>
          <w:trHeight w:val="268"/>
        </w:trPr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AF" w:rsidRPr="00754D54" w:rsidRDefault="008564AF" w:rsidP="008564AF">
            <w:pPr>
              <w:tabs>
                <w:tab w:val="left" w:pos="426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754D54">
              <w:rPr>
                <w:rFonts w:eastAsia="Calibri"/>
                <w:sz w:val="26"/>
                <w:szCs w:val="26"/>
                <w:lang w:eastAsia="en-US"/>
              </w:rPr>
              <w:t>Вирусные энцефалиты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AF" w:rsidRPr="00754D54" w:rsidRDefault="005810CA" w:rsidP="008564AF">
            <w:pPr>
              <w:tabs>
                <w:tab w:val="left" w:pos="426"/>
              </w:tabs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754D54">
              <w:rPr>
                <w:rFonts w:eastAsia="Calibri"/>
                <w:sz w:val="26"/>
                <w:szCs w:val="26"/>
                <w:lang w:eastAsia="en-US"/>
              </w:rPr>
              <w:t xml:space="preserve">Глазодвигательные нарушения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AF" w:rsidRPr="00590330" w:rsidRDefault="008D71AE" w:rsidP="00590330">
            <w:pPr>
              <w:tabs>
                <w:tab w:val="left" w:pos="426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8D71AE">
              <w:rPr>
                <w:color w:val="262626"/>
              </w:rPr>
              <w:t>Специфическая диагностика б</w:t>
            </w:r>
            <w:r>
              <w:rPr>
                <w:color w:val="262626"/>
              </w:rPr>
              <w:t xml:space="preserve">ольшинства вирусных энцефалитов- </w:t>
            </w:r>
            <w:r w:rsidRPr="008D71AE">
              <w:rPr>
                <w:color w:val="262626"/>
              </w:rPr>
              <w:t>определение уровня антител</w:t>
            </w:r>
            <w:r w:rsidRPr="008D71AE">
              <w:rPr>
                <w:color w:val="262626"/>
                <w:lang w:val="en"/>
              </w:rPr>
              <w:t> </w:t>
            </w:r>
            <w:r w:rsidRPr="008D71AE">
              <w:rPr>
                <w:color w:val="262626"/>
              </w:rPr>
              <w:t>в сыворотке к</w:t>
            </w:r>
            <w:r w:rsidRPr="008D71AE">
              <w:rPr>
                <w:color w:val="262626"/>
                <w:lang w:val="en"/>
              </w:rPr>
              <w:t> </w:t>
            </w:r>
            <w:r w:rsidRPr="008D71AE">
              <w:rPr>
                <w:color w:val="262626"/>
              </w:rPr>
              <w:t>конкретному</w:t>
            </w:r>
            <w:r w:rsidRPr="008D71AE">
              <w:rPr>
                <w:color w:val="262626"/>
                <w:lang w:val="en"/>
              </w:rPr>
              <w:t> </w:t>
            </w:r>
            <w:r>
              <w:rPr>
                <w:color w:val="262626"/>
              </w:rPr>
              <w:t>антигену</w:t>
            </w:r>
            <w:r w:rsidRPr="008D71AE">
              <w:rPr>
                <w:color w:val="262626"/>
              </w:rPr>
              <w:t>. Исследование проводят в</w:t>
            </w:r>
            <w:r w:rsidRPr="008D71AE">
              <w:rPr>
                <w:color w:val="262626"/>
                <w:lang w:val="en"/>
              </w:rPr>
              <w:t> </w:t>
            </w:r>
            <w:r w:rsidRPr="008D71AE">
              <w:rPr>
                <w:color w:val="262626"/>
              </w:rPr>
              <w:t>острый период и</w:t>
            </w:r>
            <w:r w:rsidRPr="008D71AE">
              <w:rPr>
                <w:color w:val="262626"/>
                <w:lang w:val="en"/>
              </w:rPr>
              <w:t> </w:t>
            </w:r>
            <w:r w:rsidRPr="008D71AE">
              <w:rPr>
                <w:color w:val="262626"/>
              </w:rPr>
              <w:t>период реконвалесценции (через 2—3 нед). Диагностическую ценность имеет увеличение титра антител в 4</w:t>
            </w:r>
            <w:r w:rsidRPr="008D71AE">
              <w:rPr>
                <w:color w:val="262626"/>
                <w:lang w:val="en"/>
              </w:rPr>
              <w:t> </w:t>
            </w:r>
            <w:r w:rsidRPr="008D71AE">
              <w:rPr>
                <w:color w:val="262626"/>
              </w:rPr>
              <w:t>раза и</w:t>
            </w:r>
            <w:r w:rsidRPr="008D71AE">
              <w:rPr>
                <w:color w:val="262626"/>
                <w:lang w:val="en"/>
              </w:rPr>
              <w:t> </w:t>
            </w:r>
            <w:r w:rsidRPr="008D71AE">
              <w:rPr>
                <w:color w:val="262626"/>
              </w:rPr>
              <w:t>больше</w:t>
            </w:r>
            <w:r w:rsidR="00590330">
              <w:rPr>
                <w:color w:val="262626"/>
              </w:rPr>
              <w:t xml:space="preserve"> или выявление</w:t>
            </w:r>
            <w:r w:rsidR="00590330" w:rsidRPr="00590330">
              <w:rPr>
                <w:color w:val="262626"/>
              </w:rPr>
              <w:t xml:space="preserve"> </w:t>
            </w:r>
            <w:r w:rsidR="00590330">
              <w:rPr>
                <w:color w:val="262626"/>
                <w:lang w:val="en-US"/>
              </w:rPr>
              <w:t>Ig</w:t>
            </w:r>
            <w:r w:rsidR="00590330" w:rsidRPr="00590330">
              <w:rPr>
                <w:color w:val="262626"/>
              </w:rPr>
              <w:t xml:space="preserve"> </w:t>
            </w:r>
            <w:r w:rsidR="00590330">
              <w:rPr>
                <w:color w:val="262626"/>
                <w:lang w:val="en-US"/>
              </w:rPr>
              <w:t>M</w:t>
            </w:r>
            <w:r w:rsidR="00590330" w:rsidRPr="00590330">
              <w:rPr>
                <w:color w:val="262626"/>
              </w:rPr>
              <w:t xml:space="preserve"> к вирусам энцефалитов методом ИФА</w:t>
            </w:r>
            <w:r w:rsidR="00590330">
              <w:rPr>
                <w:color w:val="262626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1AE" w:rsidRPr="008D71AE" w:rsidRDefault="008D71AE" w:rsidP="008D71AE">
            <w:pPr>
              <w:tabs>
                <w:tab w:val="left" w:pos="426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8D71AE">
              <w:rPr>
                <w:rFonts w:eastAsia="Calibri"/>
                <w:sz w:val="26"/>
                <w:szCs w:val="26"/>
                <w:lang w:eastAsia="en-US"/>
              </w:rPr>
              <w:t>Признаки поражения вещества мозга (спутанность сознания, возбуждение, сонливость), восходящие вялые параличи, изменение сухожилистых рефлексов, патологические рефлексы (Бабинского, Оппенгейма), одностороннее поражение лицевого нерва, отсутствие саливации</w:t>
            </w:r>
            <w:r>
              <w:rPr>
                <w:rFonts w:eastAsia="Calibri"/>
                <w:sz w:val="26"/>
                <w:szCs w:val="26"/>
                <w:lang w:eastAsia="en-US"/>
              </w:rPr>
              <w:t>.</w:t>
            </w:r>
          </w:p>
          <w:p w:rsidR="008564AF" w:rsidRPr="00754D54" w:rsidRDefault="008564AF" w:rsidP="005810CA">
            <w:pPr>
              <w:tabs>
                <w:tab w:val="left" w:pos="426"/>
              </w:tabs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8564AF" w:rsidRPr="005D2E54" w:rsidTr="00754D54">
        <w:trPr>
          <w:trHeight w:val="268"/>
        </w:trPr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AF" w:rsidRPr="00754D54" w:rsidRDefault="008564AF" w:rsidP="008564AF">
            <w:pPr>
              <w:tabs>
                <w:tab w:val="left" w:pos="426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754D54">
              <w:rPr>
                <w:rFonts w:eastAsia="Calibri"/>
                <w:sz w:val="26"/>
                <w:szCs w:val="26"/>
                <w:lang w:eastAsia="en-US"/>
              </w:rPr>
              <w:t>Синдром Гийена-Барре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AF" w:rsidRPr="00754D54" w:rsidRDefault="003701C8" w:rsidP="008564AF">
            <w:pPr>
              <w:tabs>
                <w:tab w:val="left" w:pos="426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754D54">
              <w:rPr>
                <w:rFonts w:eastAsia="Calibri"/>
                <w:sz w:val="26"/>
                <w:szCs w:val="26"/>
                <w:lang w:eastAsia="en-US"/>
              </w:rPr>
              <w:t>Глазодвигательные нарушения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AF" w:rsidRPr="00754D54" w:rsidRDefault="00590330" w:rsidP="00590330">
            <w:pPr>
              <w:tabs>
                <w:tab w:val="left" w:pos="426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Анализ ликвора-</w:t>
            </w:r>
            <w:r w:rsidRPr="00590330">
              <w:rPr>
                <w:rFonts w:eastAsia="Calibri"/>
                <w:sz w:val="26"/>
                <w:szCs w:val="26"/>
                <w:lang w:eastAsia="en-US"/>
              </w:rPr>
              <w:t xml:space="preserve"> белково-клеточная диссоциация в цереброспинальной жидкости. Уровень белка достигает 3–5 г/л.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30" w:rsidRPr="00590330" w:rsidRDefault="00590330" w:rsidP="00590330">
            <w:pPr>
              <w:tabs>
                <w:tab w:val="left" w:pos="426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590330">
              <w:rPr>
                <w:rFonts w:eastAsia="Calibri"/>
                <w:sz w:val="26"/>
                <w:szCs w:val="26"/>
                <w:lang w:eastAsia="en-US"/>
              </w:rPr>
              <w:t xml:space="preserve">Параличи восходящего характера с вовлечением мышц глотки, гортани, лица, часто парестезии, мышечные спазмы, в спинномозговой жидкости характерные </w:t>
            </w:r>
            <w:r w:rsidRPr="00590330">
              <w:rPr>
                <w:rFonts w:eastAsia="Calibri"/>
                <w:sz w:val="26"/>
                <w:szCs w:val="26"/>
                <w:lang w:eastAsia="en-US"/>
              </w:rPr>
              <w:lastRenderedPageBreak/>
              <w:t xml:space="preserve">изменения (повышенный уровень белка, при нормальном </w:t>
            </w:r>
            <w:proofErr w:type="spellStart"/>
            <w:r w:rsidRPr="00590330">
              <w:rPr>
                <w:rFonts w:eastAsia="Calibri"/>
                <w:sz w:val="26"/>
                <w:szCs w:val="26"/>
                <w:lang w:eastAsia="en-US"/>
              </w:rPr>
              <w:t>цитозе</w:t>
            </w:r>
            <w:proofErr w:type="spellEnd"/>
            <w:r w:rsidRPr="00590330">
              <w:rPr>
                <w:rFonts w:eastAsia="Calibri"/>
                <w:sz w:val="26"/>
                <w:szCs w:val="26"/>
                <w:lang w:eastAsia="en-US"/>
              </w:rPr>
              <w:t>)</w:t>
            </w:r>
          </w:p>
          <w:p w:rsidR="008564AF" w:rsidRPr="00754D54" w:rsidRDefault="008564AF" w:rsidP="00754D54">
            <w:pPr>
              <w:tabs>
                <w:tab w:val="left" w:pos="426"/>
              </w:tabs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8564AF" w:rsidRPr="005D2E54" w:rsidTr="00754D54">
        <w:trPr>
          <w:trHeight w:val="268"/>
        </w:trPr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AF" w:rsidRPr="00754D54" w:rsidRDefault="003701C8" w:rsidP="008564AF">
            <w:pPr>
              <w:tabs>
                <w:tab w:val="left" w:pos="426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754D54">
              <w:rPr>
                <w:rFonts w:eastAsia="Calibri"/>
                <w:sz w:val="26"/>
                <w:szCs w:val="26"/>
                <w:lang w:eastAsia="en-US"/>
              </w:rPr>
              <w:lastRenderedPageBreak/>
              <w:t>Отравление атропином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AF" w:rsidRPr="00754D54" w:rsidRDefault="00C967E8" w:rsidP="00700902">
            <w:pPr>
              <w:tabs>
                <w:tab w:val="left" w:pos="426"/>
              </w:tabs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754D54">
              <w:rPr>
                <w:rFonts w:eastAsia="Calibri"/>
                <w:sz w:val="26"/>
                <w:szCs w:val="26"/>
                <w:lang w:eastAsia="en-US"/>
              </w:rPr>
              <w:t>сухость во</w:t>
            </w:r>
            <w:r w:rsidR="00700902"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  <w:r w:rsidRPr="00754D54">
              <w:rPr>
                <w:rFonts w:eastAsia="Calibri"/>
                <w:sz w:val="26"/>
                <w:szCs w:val="26"/>
                <w:lang w:eastAsia="en-US"/>
              </w:rPr>
              <w:t xml:space="preserve">рту, </w:t>
            </w:r>
            <w:r w:rsidR="00700902" w:rsidRPr="00754D54">
              <w:rPr>
                <w:rFonts w:eastAsia="Calibri"/>
                <w:sz w:val="26"/>
                <w:szCs w:val="26"/>
                <w:lang w:eastAsia="en-US"/>
              </w:rPr>
              <w:t>голово</w:t>
            </w:r>
            <w:r w:rsidR="00700902">
              <w:rPr>
                <w:rFonts w:eastAsia="Calibri"/>
                <w:sz w:val="26"/>
                <w:szCs w:val="26"/>
                <w:lang w:eastAsia="en-US"/>
              </w:rPr>
              <w:t>кружение, расширение зрачков.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AF" w:rsidRPr="00754D54" w:rsidRDefault="00E426A2" w:rsidP="00E426A2">
            <w:pPr>
              <w:tabs>
                <w:tab w:val="left" w:pos="426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E426A2">
              <w:rPr>
                <w:rFonts w:eastAsia="Calibri"/>
                <w:sz w:val="26"/>
                <w:szCs w:val="26"/>
                <w:lang w:eastAsia="en-US"/>
              </w:rPr>
              <w:t>метод га</w:t>
            </w:r>
            <w:r>
              <w:rPr>
                <w:rFonts w:eastAsia="Calibri"/>
                <w:sz w:val="26"/>
                <w:szCs w:val="26"/>
                <w:lang w:eastAsia="en-US"/>
              </w:rPr>
              <w:t xml:space="preserve">зовой хроматографии </w:t>
            </w:r>
            <w:r w:rsidRPr="00E426A2">
              <w:rPr>
                <w:rFonts w:eastAsia="Calibri"/>
                <w:sz w:val="26"/>
                <w:szCs w:val="26"/>
                <w:lang w:eastAsia="en-US"/>
              </w:rPr>
              <w:t>с пределом чув</w:t>
            </w:r>
            <w:r>
              <w:rPr>
                <w:rFonts w:eastAsia="Calibri"/>
                <w:sz w:val="26"/>
                <w:szCs w:val="26"/>
                <w:lang w:eastAsia="en-US"/>
              </w:rPr>
              <w:t xml:space="preserve">ствительности примерно 10 </w:t>
            </w:r>
            <w:proofErr w:type="spellStart"/>
            <w:r>
              <w:rPr>
                <w:rFonts w:eastAsia="Calibri"/>
                <w:sz w:val="26"/>
                <w:szCs w:val="26"/>
                <w:lang w:eastAsia="en-US"/>
              </w:rPr>
              <w:t>нг</w:t>
            </w:r>
            <w:proofErr w:type="spellEnd"/>
            <w:r>
              <w:rPr>
                <w:rFonts w:eastAsia="Calibri"/>
                <w:sz w:val="26"/>
                <w:szCs w:val="26"/>
                <w:lang w:eastAsia="en-US"/>
              </w:rPr>
              <w:t>/мл</w:t>
            </w:r>
            <w:r w:rsidRPr="00E426A2"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  <w:r>
              <w:rPr>
                <w:rFonts w:eastAsia="Calibri"/>
                <w:sz w:val="26"/>
                <w:szCs w:val="26"/>
                <w:lang w:eastAsia="en-US"/>
              </w:rPr>
              <w:t>д</w:t>
            </w:r>
            <w:r w:rsidRPr="00E426A2">
              <w:rPr>
                <w:rFonts w:eastAsia="Calibri"/>
                <w:sz w:val="26"/>
                <w:szCs w:val="26"/>
                <w:lang w:eastAsia="en-US"/>
              </w:rPr>
              <w:t>ля экспресс-определения у</w:t>
            </w:r>
            <w:r>
              <w:rPr>
                <w:rFonts w:eastAsia="Calibri"/>
                <w:sz w:val="26"/>
                <w:szCs w:val="26"/>
                <w:lang w:eastAsia="en-US"/>
              </w:rPr>
              <w:t>ровня атропина в крови.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902" w:rsidRPr="00700902" w:rsidRDefault="00700902" w:rsidP="00700902">
            <w:pPr>
              <w:tabs>
                <w:tab w:val="left" w:pos="426"/>
              </w:tabs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700902">
              <w:rPr>
                <w:rFonts w:eastAsia="Calibri"/>
                <w:sz w:val="26"/>
                <w:szCs w:val="26"/>
                <w:lang w:eastAsia="en-US"/>
              </w:rPr>
              <w:t>Психомоторное возбуждение, галлюцинации, судороги, параличи, гиперемия кожи</w:t>
            </w:r>
            <w:r w:rsidR="00E426A2">
              <w:rPr>
                <w:rFonts w:eastAsia="Calibri"/>
                <w:sz w:val="26"/>
                <w:szCs w:val="26"/>
                <w:lang w:eastAsia="en-US"/>
              </w:rPr>
              <w:t>.</w:t>
            </w:r>
          </w:p>
          <w:p w:rsidR="008564AF" w:rsidRPr="00754D54" w:rsidRDefault="008564AF" w:rsidP="00754D54">
            <w:pPr>
              <w:tabs>
                <w:tab w:val="left" w:pos="426"/>
              </w:tabs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8564AF" w:rsidRPr="005D2E54" w:rsidTr="00754D54">
        <w:trPr>
          <w:trHeight w:val="268"/>
        </w:trPr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AF" w:rsidRPr="00754D54" w:rsidRDefault="003701C8" w:rsidP="008564AF">
            <w:pPr>
              <w:tabs>
                <w:tab w:val="left" w:pos="426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754D54">
              <w:rPr>
                <w:rFonts w:eastAsia="Calibri"/>
                <w:sz w:val="26"/>
                <w:szCs w:val="26"/>
                <w:lang w:eastAsia="en-US"/>
              </w:rPr>
              <w:t>Сальмонеллез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1C8" w:rsidRPr="00754D54" w:rsidRDefault="003701C8" w:rsidP="003701C8">
            <w:pPr>
              <w:tabs>
                <w:tab w:val="left" w:pos="426"/>
              </w:tabs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754D54">
              <w:rPr>
                <w:rFonts w:eastAsia="Calibri"/>
                <w:sz w:val="26"/>
                <w:szCs w:val="26"/>
                <w:lang w:eastAsia="en-US"/>
              </w:rPr>
              <w:t>Симптомы гастроэнтерита,</w:t>
            </w:r>
          </w:p>
          <w:p w:rsidR="008564AF" w:rsidRPr="00754D54" w:rsidRDefault="003701C8" w:rsidP="00754D54">
            <w:pPr>
              <w:tabs>
                <w:tab w:val="left" w:pos="426"/>
              </w:tabs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754D54">
              <w:rPr>
                <w:rFonts w:eastAsia="Calibri"/>
                <w:sz w:val="26"/>
                <w:szCs w:val="26"/>
                <w:lang w:eastAsia="en-US"/>
              </w:rPr>
              <w:t>общетоксические проявления, связь с употребление</w:t>
            </w:r>
            <w:r w:rsidR="008B065F" w:rsidRPr="00754D54">
              <w:rPr>
                <w:rFonts w:eastAsia="Calibri"/>
                <w:sz w:val="26"/>
                <w:szCs w:val="26"/>
                <w:lang w:eastAsia="en-US"/>
              </w:rPr>
              <w:t>м недоброкачественных продуктов.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AF" w:rsidRPr="00754D54" w:rsidRDefault="00E426A2" w:rsidP="003701C8">
            <w:pPr>
              <w:tabs>
                <w:tab w:val="left" w:pos="426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Бактериологический посев кала и рвотных масс на кишечную группу.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4AF" w:rsidRPr="00754D54" w:rsidRDefault="003701C8" w:rsidP="00E426A2">
            <w:pPr>
              <w:tabs>
                <w:tab w:val="left" w:pos="426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754D54">
              <w:rPr>
                <w:rFonts w:eastAsia="Calibri"/>
                <w:sz w:val="26"/>
                <w:szCs w:val="26"/>
                <w:lang w:eastAsia="en-US"/>
              </w:rPr>
              <w:t>При сальмонеллезе никогда не бывает расстройств зрения, параличей глазных мышц, нарушений глотания.</w:t>
            </w:r>
          </w:p>
        </w:tc>
      </w:tr>
    </w:tbl>
    <w:p w:rsidR="00754D54" w:rsidRDefault="00754D54" w:rsidP="00BC16ED">
      <w:pPr>
        <w:tabs>
          <w:tab w:val="left" w:pos="567"/>
        </w:tabs>
        <w:contextualSpacing/>
        <w:jc w:val="both"/>
        <w:rPr>
          <w:b/>
          <w:sz w:val="28"/>
          <w:szCs w:val="28"/>
        </w:rPr>
        <w:sectPr w:rsidR="00754D54" w:rsidSect="00754D54">
          <w:pgSz w:w="16838" w:h="11906" w:orient="landscape"/>
          <w:pgMar w:top="1134" w:right="567" w:bottom="567" w:left="567" w:header="708" w:footer="708" w:gutter="0"/>
          <w:cols w:space="708"/>
          <w:docGrid w:linePitch="360"/>
        </w:sectPr>
      </w:pPr>
    </w:p>
    <w:p w:rsidR="00BC16ED" w:rsidRPr="00BC16ED" w:rsidRDefault="00BC16ED" w:rsidP="00BC16ED">
      <w:pPr>
        <w:tabs>
          <w:tab w:val="left" w:pos="567"/>
        </w:tabs>
        <w:contextualSpacing/>
        <w:jc w:val="both"/>
        <w:rPr>
          <w:sz w:val="28"/>
          <w:szCs w:val="28"/>
        </w:rPr>
      </w:pPr>
    </w:p>
    <w:p w:rsidR="00C66570" w:rsidRPr="00C66570" w:rsidRDefault="00C66570" w:rsidP="00C66570">
      <w:pPr>
        <w:spacing w:line="0" w:lineRule="atLeast"/>
        <w:ind w:left="-284"/>
        <w:rPr>
          <w:rFonts w:cs="Arial"/>
          <w:b/>
          <w:szCs w:val="20"/>
        </w:rPr>
      </w:pPr>
      <w:r>
        <w:rPr>
          <w:rFonts w:cs="Arial"/>
          <w:b/>
          <w:szCs w:val="20"/>
        </w:rPr>
        <w:t xml:space="preserve">                            </w:t>
      </w:r>
      <w:r w:rsidRPr="00C66570">
        <w:rPr>
          <w:rFonts w:cs="Arial"/>
          <w:b/>
          <w:szCs w:val="20"/>
        </w:rPr>
        <w:t>Алгоритм дифференциальной диагностики при ботулизме</w:t>
      </w:r>
    </w:p>
    <w:p w:rsidR="00BC16ED" w:rsidRDefault="00BC16ED" w:rsidP="00BC16ED">
      <w:pPr>
        <w:tabs>
          <w:tab w:val="left" w:pos="567"/>
        </w:tabs>
        <w:contextualSpacing/>
        <w:jc w:val="both"/>
        <w:rPr>
          <w:sz w:val="28"/>
          <w:szCs w:val="28"/>
        </w:rPr>
      </w:pPr>
    </w:p>
    <w:p w:rsidR="00BC16ED" w:rsidRDefault="00BC16ED" w:rsidP="00BC16ED">
      <w:pPr>
        <w:tabs>
          <w:tab w:val="left" w:pos="567"/>
        </w:tabs>
        <w:contextualSpacing/>
        <w:jc w:val="both"/>
        <w:rPr>
          <w:sz w:val="28"/>
          <w:szCs w:val="28"/>
        </w:rPr>
      </w:pPr>
    </w:p>
    <w:p w:rsidR="00BC16ED" w:rsidRDefault="00BC16ED" w:rsidP="00BC16ED">
      <w:pPr>
        <w:tabs>
          <w:tab w:val="left" w:pos="567"/>
        </w:tabs>
        <w:contextualSpacing/>
        <w:jc w:val="both"/>
        <w:rPr>
          <w:sz w:val="28"/>
          <w:szCs w:val="28"/>
        </w:rPr>
      </w:pPr>
    </w:p>
    <w:p w:rsidR="00BC16ED" w:rsidRDefault="00BC16ED" w:rsidP="00BC16ED">
      <w:pPr>
        <w:tabs>
          <w:tab w:val="left" w:pos="567"/>
        </w:tabs>
        <w:contextualSpacing/>
        <w:jc w:val="both"/>
        <w:rPr>
          <w:sz w:val="28"/>
          <w:szCs w:val="28"/>
        </w:rPr>
      </w:pPr>
    </w:p>
    <w:p w:rsidR="00BC16ED" w:rsidRDefault="00BC16ED" w:rsidP="00BC16ED">
      <w:pPr>
        <w:tabs>
          <w:tab w:val="left" w:pos="567"/>
        </w:tabs>
        <w:contextualSpacing/>
        <w:jc w:val="both"/>
        <w:rPr>
          <w:sz w:val="28"/>
          <w:szCs w:val="28"/>
        </w:rPr>
      </w:pPr>
    </w:p>
    <w:p w:rsidR="00BC16ED" w:rsidRDefault="00BC16ED" w:rsidP="00BC16ED">
      <w:pPr>
        <w:tabs>
          <w:tab w:val="left" w:pos="567"/>
        </w:tabs>
        <w:contextualSpacing/>
        <w:jc w:val="both"/>
        <w:rPr>
          <w:sz w:val="28"/>
          <w:szCs w:val="28"/>
        </w:rPr>
      </w:pPr>
    </w:p>
    <w:p w:rsidR="00BC16ED" w:rsidRDefault="00BC16ED" w:rsidP="00BC16ED">
      <w:pPr>
        <w:tabs>
          <w:tab w:val="left" w:pos="567"/>
        </w:tabs>
        <w:contextualSpacing/>
        <w:jc w:val="both"/>
        <w:rPr>
          <w:sz w:val="28"/>
          <w:szCs w:val="28"/>
        </w:rPr>
      </w:pPr>
    </w:p>
    <w:p w:rsidR="00BC16ED" w:rsidRDefault="0067417B" w:rsidP="00BC16ED">
      <w:pPr>
        <w:tabs>
          <w:tab w:val="left" w:pos="567"/>
        </w:tabs>
        <w:contextualSpacing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222885</wp:posOffset>
                </wp:positionH>
                <wp:positionV relativeFrom="paragraph">
                  <wp:posOffset>-1214120</wp:posOffset>
                </wp:positionV>
                <wp:extent cx="6315075" cy="8610600"/>
                <wp:effectExtent l="13335" t="5080" r="5715" b="13970"/>
                <wp:wrapNone/>
                <wp:docPr id="37" name="Group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15075" cy="8610600"/>
                          <a:chOff x="1485" y="1875"/>
                          <a:chExt cx="9945" cy="13560"/>
                        </a:xfrm>
                      </wpg:grpSpPr>
                      <wps:wsp>
                        <wps:cNvPr id="38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1485" y="2471"/>
                            <a:ext cx="966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4545" y="1875"/>
                            <a:ext cx="3555" cy="4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A009C" w:rsidRPr="002242B0" w:rsidRDefault="00CA009C" w:rsidP="00C66570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  <w:lang w:val="kk-KZ"/>
                                </w:rPr>
                              </w:pPr>
                              <w:r w:rsidRPr="002242B0">
                                <w:rPr>
                                  <w:b/>
                                  <w:sz w:val="28"/>
                                  <w:szCs w:val="28"/>
                                  <w:lang w:val="kk-KZ"/>
                                </w:rPr>
                                <w:t>Лихорадка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69"/>
                        <wps:cNvSpPr>
                          <a:spLocks noChangeArrowheads="1"/>
                        </wps:cNvSpPr>
                        <wps:spPr bwMode="auto">
                          <a:xfrm>
                            <a:off x="2655" y="1875"/>
                            <a:ext cx="735" cy="4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A009C" w:rsidRPr="002242B0" w:rsidRDefault="00CA009C" w:rsidP="00C66570">
                              <w:pPr>
                                <w:ind w:left="-142" w:right="-132"/>
                                <w:jc w:val="center"/>
                                <w:rPr>
                                  <w:sz w:val="28"/>
                                  <w:szCs w:val="28"/>
                                  <w:lang w:val="kk-KZ"/>
                                </w:rPr>
                              </w:pPr>
                              <w:r w:rsidRPr="002242B0">
                                <w:rPr>
                                  <w:sz w:val="28"/>
                                  <w:szCs w:val="28"/>
                                  <w:lang w:val="kk-KZ"/>
                                </w:rPr>
                                <w:t>Нет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9210" y="1875"/>
                            <a:ext cx="735" cy="4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A009C" w:rsidRPr="002242B0" w:rsidRDefault="00CA009C" w:rsidP="00C66570">
                              <w:pPr>
                                <w:ind w:left="-142" w:right="-132"/>
                                <w:jc w:val="center"/>
                                <w:rPr>
                                  <w:sz w:val="28"/>
                                  <w:szCs w:val="28"/>
                                  <w:lang w:val="kk-KZ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  <w:lang w:val="kk-KZ"/>
                                </w:rPr>
                                <w:t>Да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AutoShape 71"/>
                        <wps:cNvCnPr>
                          <a:cxnSpLocks noChangeShapeType="1"/>
                        </wps:cNvCnPr>
                        <wps:spPr bwMode="auto">
                          <a:xfrm>
                            <a:off x="1485" y="2471"/>
                            <a:ext cx="0" cy="1219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695" y="3150"/>
                            <a:ext cx="2520" cy="6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A009C" w:rsidRPr="002242B0" w:rsidRDefault="00CA009C" w:rsidP="00C66570">
                              <w:pPr>
                                <w:jc w:val="center"/>
                              </w:pPr>
                              <w:r w:rsidRPr="002242B0">
                                <w:t>Полиомиелит</w:t>
                              </w:r>
                            </w:p>
                            <w:p w:rsidR="00CA009C" w:rsidRPr="002242B0" w:rsidRDefault="00CA009C" w:rsidP="00C66570">
                              <w:pPr>
                                <w:jc w:val="center"/>
                              </w:pPr>
                              <w:r w:rsidRPr="002242B0">
                                <w:t>(бульбарная форма)</w:t>
                              </w:r>
                            </w:p>
                            <w:p w:rsidR="00CA009C" w:rsidRDefault="00CA009C" w:rsidP="00C66570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AutoShape 73"/>
                        <wps:cNvSpPr>
                          <a:spLocks noChangeArrowheads="1"/>
                        </wps:cNvSpPr>
                        <wps:spPr bwMode="auto">
                          <a:xfrm>
                            <a:off x="4875" y="2715"/>
                            <a:ext cx="5775" cy="165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CA009C" w:rsidRPr="002242B0" w:rsidRDefault="00CA009C" w:rsidP="00C66570">
                              <w:pPr>
                                <w:ind w:left="-142" w:right="-70"/>
                                <w:jc w:val="center"/>
                              </w:pPr>
                              <w:r w:rsidRPr="002242B0">
                                <w:t xml:space="preserve">Острое начало, стул нормальный, саливация </w:t>
                              </w:r>
                              <w:r>
                                <w:t>не нарушена, боль в позвоночнике</w:t>
                              </w:r>
                              <w:r w:rsidRPr="002242B0">
                                <w:t>, болезненность при пальпации по ходу нервных стволов, парезы и параличи сопровождаются исчезновением сухожильных рефлексов, асимметрия поражений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74"/>
                        <wps:cNvCnPr>
                          <a:cxnSpLocks noChangeShapeType="1"/>
                        </wps:cNvCnPr>
                        <wps:spPr bwMode="auto">
                          <a:xfrm>
                            <a:off x="11145" y="2471"/>
                            <a:ext cx="0" cy="333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AutoShape 75"/>
                        <wps:cNvCnPr>
                          <a:cxnSpLocks noChangeShapeType="1"/>
                        </wps:cNvCnPr>
                        <wps:spPr bwMode="auto">
                          <a:xfrm flipH="1">
                            <a:off x="10650" y="3510"/>
                            <a:ext cx="49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AutoShape 76"/>
                        <wps:cNvCnPr>
                          <a:cxnSpLocks noChangeShapeType="1"/>
                        </wps:cNvCnPr>
                        <wps:spPr bwMode="auto">
                          <a:xfrm flipH="1">
                            <a:off x="4215" y="3510"/>
                            <a:ext cx="660" cy="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Rectangle 77"/>
                        <wps:cNvSpPr>
                          <a:spLocks noChangeArrowheads="1"/>
                        </wps:cNvSpPr>
                        <wps:spPr bwMode="auto">
                          <a:xfrm>
                            <a:off x="4335" y="2831"/>
                            <a:ext cx="480" cy="4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A009C" w:rsidRPr="002242B0" w:rsidRDefault="00CA009C" w:rsidP="00C66570">
                              <w:pPr>
                                <w:ind w:left="-142" w:right="-132"/>
                                <w:jc w:val="center"/>
                                <w:rPr>
                                  <w:lang w:val="kk-KZ"/>
                                </w:rPr>
                              </w:pPr>
                              <w:r w:rsidRPr="002242B0">
                                <w:rPr>
                                  <w:lang w:val="kk-KZ"/>
                                </w:rPr>
                                <w:t>Да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Rectangle 78"/>
                        <wps:cNvSpPr>
                          <a:spLocks noChangeArrowheads="1"/>
                        </wps:cNvSpPr>
                        <wps:spPr bwMode="auto">
                          <a:xfrm>
                            <a:off x="1695" y="5280"/>
                            <a:ext cx="2520" cy="6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A009C" w:rsidRPr="002242B0" w:rsidRDefault="00CA009C" w:rsidP="00C66570">
                              <w:pPr>
                                <w:jc w:val="center"/>
                              </w:pPr>
                              <w:r>
                                <w:t>Вирусные энцефалиты</w:t>
                              </w:r>
                            </w:p>
                            <w:p w:rsidR="00CA009C" w:rsidRDefault="00CA009C" w:rsidP="00C66570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AutoShape 79"/>
                        <wps:cNvSpPr>
                          <a:spLocks noChangeArrowheads="1"/>
                        </wps:cNvSpPr>
                        <wps:spPr bwMode="auto">
                          <a:xfrm>
                            <a:off x="4875" y="4845"/>
                            <a:ext cx="5775" cy="199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CA009C" w:rsidRPr="002242B0" w:rsidRDefault="00CA009C" w:rsidP="00C66570">
                              <w:pPr>
                                <w:ind w:left="-142" w:right="-92"/>
                                <w:jc w:val="center"/>
                              </w:pPr>
                              <w:r>
                                <w:t>Признаки поражения вещества мозга (спутанность сознания, возбуждение, сонливость), восходящие вялые параличи, изменение сухожилистых рефлексов, патологические рефлексы (Бабинского, Оппенгейма), одностороннее поражение лицевого нерва, отсутствие саливации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80"/>
                        <wps:cNvCnPr>
                          <a:cxnSpLocks noChangeShapeType="1"/>
                        </wps:cNvCnPr>
                        <wps:spPr bwMode="auto">
                          <a:xfrm flipH="1">
                            <a:off x="10650" y="5805"/>
                            <a:ext cx="49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AutoShape 81"/>
                        <wps:cNvCnPr>
                          <a:cxnSpLocks noChangeShapeType="1"/>
                        </wps:cNvCnPr>
                        <wps:spPr bwMode="auto">
                          <a:xfrm flipH="1">
                            <a:off x="4215" y="5640"/>
                            <a:ext cx="660" cy="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Rectangle 82"/>
                        <wps:cNvSpPr>
                          <a:spLocks noChangeArrowheads="1"/>
                        </wps:cNvSpPr>
                        <wps:spPr bwMode="auto">
                          <a:xfrm>
                            <a:off x="4335" y="4961"/>
                            <a:ext cx="480" cy="4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A009C" w:rsidRPr="002242B0" w:rsidRDefault="00CA009C" w:rsidP="00C66570">
                              <w:pPr>
                                <w:ind w:left="-142" w:right="-132"/>
                                <w:jc w:val="center"/>
                                <w:rPr>
                                  <w:lang w:val="kk-KZ"/>
                                </w:rPr>
                              </w:pPr>
                              <w:r w:rsidRPr="002242B0">
                                <w:rPr>
                                  <w:lang w:val="kk-KZ"/>
                                </w:rPr>
                                <w:t>Да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AutoShape 83"/>
                        <wps:cNvCnPr>
                          <a:cxnSpLocks noChangeShapeType="1"/>
                        </wps:cNvCnPr>
                        <wps:spPr bwMode="auto">
                          <a:xfrm>
                            <a:off x="1485" y="8140"/>
                            <a:ext cx="49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AutoShape 84"/>
                        <wps:cNvSpPr>
                          <a:spLocks noChangeArrowheads="1"/>
                        </wps:cNvSpPr>
                        <wps:spPr bwMode="auto">
                          <a:xfrm>
                            <a:off x="1980" y="7226"/>
                            <a:ext cx="6000" cy="1684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CA009C" w:rsidRPr="002242B0" w:rsidRDefault="00CA009C" w:rsidP="00C66570">
                              <w:pPr>
                                <w:ind w:left="-142" w:right="-92"/>
                                <w:jc w:val="center"/>
                              </w:pPr>
                              <w:r>
                                <w:t xml:space="preserve">Параличи восходящего характера с вовлечением мышц глотки, гортани, лица, часто парестезии, мышечные спазмы, в спинномозговой жидкости характерные изменения (повышенный уровень белка, при нормальном </w:t>
                              </w:r>
                              <w:proofErr w:type="spellStart"/>
                              <w:r>
                                <w:t>цитозе</w:t>
                              </w:r>
                              <w:proofErr w:type="spellEnd"/>
                              <w:r>
                                <w:t>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AutoShape 85"/>
                        <wps:cNvCnPr>
                          <a:cxnSpLocks noChangeShapeType="1"/>
                        </wps:cNvCnPr>
                        <wps:spPr bwMode="auto">
                          <a:xfrm>
                            <a:off x="7980" y="8055"/>
                            <a:ext cx="735" cy="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" name="Rectangle 86"/>
                        <wps:cNvSpPr>
                          <a:spLocks noChangeArrowheads="1"/>
                        </wps:cNvSpPr>
                        <wps:spPr bwMode="auto">
                          <a:xfrm>
                            <a:off x="8100" y="7376"/>
                            <a:ext cx="480" cy="4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A009C" w:rsidRPr="002242B0" w:rsidRDefault="00CA009C" w:rsidP="00C66570">
                              <w:pPr>
                                <w:ind w:left="-142" w:right="-132"/>
                                <w:jc w:val="center"/>
                                <w:rPr>
                                  <w:lang w:val="kk-KZ"/>
                                </w:rPr>
                              </w:pPr>
                              <w:r w:rsidRPr="002242B0">
                                <w:rPr>
                                  <w:lang w:val="kk-KZ"/>
                                </w:rPr>
                                <w:t>Да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Rectangle 87"/>
                        <wps:cNvSpPr>
                          <a:spLocks noChangeArrowheads="1"/>
                        </wps:cNvSpPr>
                        <wps:spPr bwMode="auto">
                          <a:xfrm>
                            <a:off x="8715" y="7755"/>
                            <a:ext cx="2715" cy="53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A009C" w:rsidRPr="002242B0" w:rsidRDefault="00CA009C" w:rsidP="00C66570">
                              <w:pPr>
                                <w:jc w:val="center"/>
                              </w:pPr>
                              <w:r>
                                <w:t>Синдром Гийена-Барре</w:t>
                              </w:r>
                            </w:p>
                            <w:p w:rsidR="00CA009C" w:rsidRDefault="00CA009C" w:rsidP="00C66570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AutoShape 88"/>
                        <wps:cNvCnPr>
                          <a:cxnSpLocks noChangeShapeType="1"/>
                        </wps:cNvCnPr>
                        <wps:spPr bwMode="auto">
                          <a:xfrm>
                            <a:off x="1485" y="9975"/>
                            <a:ext cx="49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AutoShape 89"/>
                        <wps:cNvSpPr>
                          <a:spLocks noChangeArrowheads="1"/>
                        </wps:cNvSpPr>
                        <wps:spPr bwMode="auto">
                          <a:xfrm>
                            <a:off x="1980" y="9221"/>
                            <a:ext cx="6000" cy="1354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CA009C" w:rsidRPr="002242B0" w:rsidRDefault="00CA009C" w:rsidP="00C66570">
                              <w:pPr>
                                <w:ind w:left="-142" w:right="-92"/>
                                <w:jc w:val="center"/>
                              </w:pPr>
                              <w:r>
                                <w:t>Возникает остро, нарушение сознания, поражения асимметричны, потеря чувствительности на пораженной стороне, изменения в спинномозговой жидкости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AutoShape 90"/>
                        <wps:cNvCnPr>
                          <a:cxnSpLocks noChangeShapeType="1"/>
                        </wps:cNvCnPr>
                        <wps:spPr bwMode="auto">
                          <a:xfrm>
                            <a:off x="7980" y="9866"/>
                            <a:ext cx="735" cy="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Rectangle 91"/>
                        <wps:cNvSpPr>
                          <a:spLocks noChangeArrowheads="1"/>
                        </wps:cNvSpPr>
                        <wps:spPr bwMode="auto">
                          <a:xfrm>
                            <a:off x="8100" y="9187"/>
                            <a:ext cx="480" cy="4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A009C" w:rsidRPr="002242B0" w:rsidRDefault="00CA009C" w:rsidP="00C66570">
                              <w:pPr>
                                <w:ind w:left="-142" w:right="-132"/>
                                <w:jc w:val="center"/>
                                <w:rPr>
                                  <w:lang w:val="kk-KZ"/>
                                </w:rPr>
                              </w:pPr>
                              <w:r w:rsidRPr="002242B0">
                                <w:rPr>
                                  <w:lang w:val="kk-KZ"/>
                                </w:rPr>
                                <w:t>Да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Rectangle 92"/>
                        <wps:cNvSpPr>
                          <a:spLocks noChangeArrowheads="1"/>
                        </wps:cNvSpPr>
                        <wps:spPr bwMode="auto">
                          <a:xfrm>
                            <a:off x="8715" y="9345"/>
                            <a:ext cx="2715" cy="10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A009C" w:rsidRPr="00D40DFF" w:rsidRDefault="00CA009C" w:rsidP="00C66570">
                              <w:pPr>
                                <w:jc w:val="center"/>
                              </w:pPr>
                              <w:r>
                                <w:t>Нарушение кровообращения в области ствола мозга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AutoShape 93"/>
                        <wps:cNvCnPr>
                          <a:cxnSpLocks noChangeShapeType="1"/>
                        </wps:cNvCnPr>
                        <wps:spPr bwMode="auto">
                          <a:xfrm>
                            <a:off x="1485" y="11314"/>
                            <a:ext cx="49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" name="AutoShape 94"/>
                        <wps:cNvSpPr>
                          <a:spLocks noChangeArrowheads="1"/>
                        </wps:cNvSpPr>
                        <wps:spPr bwMode="auto">
                          <a:xfrm>
                            <a:off x="1980" y="10905"/>
                            <a:ext cx="6000" cy="83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CA009C" w:rsidRPr="002242B0" w:rsidRDefault="00CA009C" w:rsidP="00C66570">
                              <w:pPr>
                                <w:ind w:left="-142" w:right="-92"/>
                                <w:jc w:val="center"/>
                              </w:pPr>
                              <w:r>
                                <w:t>Психомоторное возбуждение, галлюцинации, судороги, параличи, гиперемия кожи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AutoShape 95"/>
                        <wps:cNvCnPr>
                          <a:cxnSpLocks noChangeShapeType="1"/>
                        </wps:cNvCnPr>
                        <wps:spPr bwMode="auto">
                          <a:xfrm>
                            <a:off x="7980" y="11314"/>
                            <a:ext cx="735" cy="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Rectangle 96"/>
                        <wps:cNvSpPr>
                          <a:spLocks noChangeArrowheads="1"/>
                        </wps:cNvSpPr>
                        <wps:spPr bwMode="auto">
                          <a:xfrm>
                            <a:off x="8100" y="10616"/>
                            <a:ext cx="480" cy="4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A009C" w:rsidRPr="002242B0" w:rsidRDefault="00CA009C" w:rsidP="00C66570">
                              <w:pPr>
                                <w:ind w:left="-142" w:right="-132"/>
                                <w:jc w:val="center"/>
                                <w:rPr>
                                  <w:lang w:val="kk-KZ"/>
                                </w:rPr>
                              </w:pPr>
                              <w:r w:rsidRPr="002242B0">
                                <w:rPr>
                                  <w:lang w:val="kk-KZ"/>
                                </w:rPr>
                                <w:t>Да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Rectangle 97"/>
                        <wps:cNvSpPr>
                          <a:spLocks noChangeArrowheads="1"/>
                        </wps:cNvSpPr>
                        <wps:spPr bwMode="auto">
                          <a:xfrm>
                            <a:off x="8715" y="11111"/>
                            <a:ext cx="2715" cy="4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A009C" w:rsidRPr="002242B0" w:rsidRDefault="00CA009C" w:rsidP="00C66570">
                              <w:pPr>
                                <w:jc w:val="center"/>
                              </w:pPr>
                              <w:r>
                                <w:t>Отравление атропином</w:t>
                              </w:r>
                            </w:p>
                            <w:p w:rsidR="00CA009C" w:rsidRDefault="00CA009C" w:rsidP="00C66570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AutoShape 98"/>
                        <wps:cNvCnPr>
                          <a:cxnSpLocks noChangeShapeType="1"/>
                        </wps:cNvCnPr>
                        <wps:spPr bwMode="auto">
                          <a:xfrm>
                            <a:off x="1485" y="12810"/>
                            <a:ext cx="49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AutoShape 99"/>
                        <wps:cNvSpPr>
                          <a:spLocks noChangeArrowheads="1"/>
                        </wps:cNvSpPr>
                        <wps:spPr bwMode="auto">
                          <a:xfrm>
                            <a:off x="1980" y="12046"/>
                            <a:ext cx="6000" cy="1394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CA009C" w:rsidRPr="002242B0" w:rsidRDefault="00CA009C" w:rsidP="00C66570">
                              <w:pPr>
                                <w:ind w:left="-142" w:right="-92"/>
                                <w:jc w:val="center"/>
                              </w:pPr>
                              <w:r>
                                <w:t xml:space="preserve">Спутанность сознания, психомоторное возбуждение, судороги, </w:t>
                              </w:r>
                              <w:proofErr w:type="spellStart"/>
                              <w:r>
                                <w:t>гипертонус</w:t>
                              </w:r>
                              <w:proofErr w:type="spellEnd"/>
                              <w:r>
                                <w:t xml:space="preserve"> мышц конечностей, ригидность затылочных мышц, необратимая слепота, острая сердечная слабость, кома в терминальной стадии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AutoShape 100"/>
                        <wps:cNvCnPr>
                          <a:cxnSpLocks noChangeShapeType="1"/>
                        </wps:cNvCnPr>
                        <wps:spPr bwMode="auto">
                          <a:xfrm>
                            <a:off x="7980" y="12810"/>
                            <a:ext cx="735" cy="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" name="Rectangle 101"/>
                        <wps:cNvSpPr>
                          <a:spLocks noChangeArrowheads="1"/>
                        </wps:cNvSpPr>
                        <wps:spPr bwMode="auto">
                          <a:xfrm>
                            <a:off x="8100" y="12147"/>
                            <a:ext cx="480" cy="4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A009C" w:rsidRPr="002242B0" w:rsidRDefault="00CA009C" w:rsidP="00C66570">
                              <w:pPr>
                                <w:ind w:left="-142" w:right="-132"/>
                                <w:jc w:val="center"/>
                                <w:rPr>
                                  <w:lang w:val="kk-KZ"/>
                                </w:rPr>
                              </w:pPr>
                              <w:r w:rsidRPr="002242B0">
                                <w:rPr>
                                  <w:lang w:val="kk-KZ"/>
                                </w:rPr>
                                <w:t>Да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Rectangle 102"/>
                        <wps:cNvSpPr>
                          <a:spLocks noChangeArrowheads="1"/>
                        </wps:cNvSpPr>
                        <wps:spPr bwMode="auto">
                          <a:xfrm>
                            <a:off x="8715" y="12420"/>
                            <a:ext cx="2715" cy="7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A009C" w:rsidRPr="002242B0" w:rsidRDefault="00CA009C" w:rsidP="00C66570">
                              <w:pPr>
                                <w:jc w:val="center"/>
                              </w:pPr>
                              <w:r>
                                <w:t>Отравление метиловым спиртом</w:t>
                              </w:r>
                            </w:p>
                            <w:p w:rsidR="00CA009C" w:rsidRDefault="00CA009C" w:rsidP="00C66570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AutoShape 103"/>
                        <wps:cNvCnPr>
                          <a:cxnSpLocks noChangeShapeType="1"/>
                        </wps:cNvCnPr>
                        <wps:spPr bwMode="auto">
                          <a:xfrm>
                            <a:off x="1485" y="14665"/>
                            <a:ext cx="49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" name="AutoShape 104"/>
                        <wps:cNvSpPr>
                          <a:spLocks noChangeArrowheads="1"/>
                        </wps:cNvSpPr>
                        <wps:spPr bwMode="auto">
                          <a:xfrm>
                            <a:off x="1980" y="13751"/>
                            <a:ext cx="6000" cy="1684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CA009C" w:rsidRPr="002242B0" w:rsidRDefault="00CA009C" w:rsidP="00C66570">
                              <w:pPr>
                                <w:ind w:left="-142" w:right="-92"/>
                                <w:jc w:val="center"/>
                              </w:pPr>
                              <w:r>
                                <w:t xml:space="preserve">Усиление саливации, </w:t>
                              </w:r>
                              <w:proofErr w:type="spellStart"/>
                              <w:r>
                                <w:t>бронхорея</w:t>
                              </w:r>
                              <w:proofErr w:type="spellEnd"/>
                              <w:r>
                                <w:t>, зрачки сужены (</w:t>
                              </w:r>
                              <w:proofErr w:type="spellStart"/>
                              <w:r>
                                <w:t>миоз</w:t>
                              </w:r>
                              <w:proofErr w:type="spellEnd"/>
                              <w:r>
                                <w:t xml:space="preserve">), </w:t>
                              </w:r>
                              <w:proofErr w:type="spellStart"/>
                              <w:r>
                                <w:t>гипертонус</w:t>
                              </w:r>
                              <w:proofErr w:type="spellEnd"/>
                              <w:r>
                                <w:t xml:space="preserve"> поперечнополосатых мышц, тахикардия, нарушение сердечного ритма, резкое повышение АД в начальный период болезни, нарушение сознания, признаки поражения печени, почек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AutoShape 105"/>
                        <wps:cNvCnPr>
                          <a:cxnSpLocks noChangeShapeType="1"/>
                        </wps:cNvCnPr>
                        <wps:spPr bwMode="auto">
                          <a:xfrm>
                            <a:off x="7980" y="14580"/>
                            <a:ext cx="735" cy="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Rectangle 106"/>
                        <wps:cNvSpPr>
                          <a:spLocks noChangeArrowheads="1"/>
                        </wps:cNvSpPr>
                        <wps:spPr bwMode="auto">
                          <a:xfrm>
                            <a:off x="8100" y="13901"/>
                            <a:ext cx="480" cy="4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A009C" w:rsidRPr="002242B0" w:rsidRDefault="00CA009C" w:rsidP="00C66570">
                              <w:pPr>
                                <w:ind w:left="-142" w:right="-132"/>
                                <w:jc w:val="center"/>
                                <w:rPr>
                                  <w:lang w:val="kk-KZ"/>
                                </w:rPr>
                              </w:pPr>
                              <w:r w:rsidRPr="002242B0">
                                <w:rPr>
                                  <w:lang w:val="kk-KZ"/>
                                </w:rPr>
                                <w:t>Да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Rectangle 107"/>
                        <wps:cNvSpPr>
                          <a:spLocks noChangeArrowheads="1"/>
                        </wps:cNvSpPr>
                        <wps:spPr bwMode="auto">
                          <a:xfrm>
                            <a:off x="8715" y="13995"/>
                            <a:ext cx="2715" cy="9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A009C" w:rsidRPr="002242B0" w:rsidRDefault="00CA009C" w:rsidP="00C66570">
                              <w:pPr>
                                <w:jc w:val="center"/>
                              </w:pPr>
                              <w:r>
                                <w:t>Отравление фосфорорганическими веществами</w:t>
                              </w:r>
                            </w:p>
                            <w:p w:rsidR="00CA009C" w:rsidRDefault="00CA009C" w:rsidP="00C66570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6" o:spid="_x0000_s1034" style="position:absolute;left:0;text-align:left;margin-left:17.55pt;margin-top:-95.6pt;width:497.25pt;height:678pt;z-index:251722752" coordorigin="1485,1875" coordsize="9945,135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">
                <v:shape id="AutoShape 67" o:spid="_x0000_s1035" type="#_x0000_t32" style="position:absolute;left:1485;top:2471;width:966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ra28EAAADbAAAADwAAAGRycy9kb3ducmV2LnhtbERPTWsCMRC9C/0PYQpeRLMqlbI1yioI&#10;WvCg1vt0M92EbibrJur675tDwePjfc+XnavFjdpgPSsYjzIQxKXXlisFX6fN8B1EiMgaa8+k4EEB&#10;louX3hxz7e98oNsxViKFcMhRgYmxyaUMpSGHYeQb4sT9+NZhTLCtpG7xnsJdLSdZNpMOLacGgw2t&#10;DZW/x6tTsN+NV8W3sbvPw8Xu3zZFfa0GZ6X6r13xASJSF5/if/dWK5imselL+gFy8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eytrbwQAAANsAAAAPAAAAAAAAAAAAAAAA&#10;AKECAABkcnMvZG93bnJldi54bWxQSwUGAAAAAAQABAD5AAAAjwMAAAAA&#10;"/>
                <v:rect id="Rectangle 68" o:spid="_x0000_s1036" style="position:absolute;left:4545;top:1875;width:3555;height:4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>
                  <v:textbox>
                    <w:txbxContent>
                      <w:p w:rsidR="00CA009C" w:rsidRPr="002242B0" w:rsidRDefault="00CA009C" w:rsidP="00C66570">
                        <w:pPr>
                          <w:jc w:val="center"/>
                          <w:rPr>
                            <w:b/>
                            <w:sz w:val="28"/>
                            <w:szCs w:val="28"/>
                            <w:lang w:val="kk-KZ"/>
                          </w:rPr>
                        </w:pPr>
                        <w:r w:rsidRPr="002242B0">
                          <w:rPr>
                            <w:b/>
                            <w:sz w:val="28"/>
                            <w:szCs w:val="28"/>
                            <w:lang w:val="kk-KZ"/>
                          </w:rPr>
                          <w:t>Лихорадка</w:t>
                        </w:r>
                      </w:p>
                    </w:txbxContent>
                  </v:textbox>
                </v:rect>
                <v:rect id="Rectangle 69" o:spid="_x0000_s1037" style="position:absolute;left:2655;top:1875;width:735;height:4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>
                  <v:textbox>
                    <w:txbxContent>
                      <w:p w:rsidR="00CA009C" w:rsidRPr="002242B0" w:rsidRDefault="00CA009C" w:rsidP="00C66570">
                        <w:pPr>
                          <w:ind w:left="-142" w:right="-132"/>
                          <w:jc w:val="center"/>
                          <w:rPr>
                            <w:sz w:val="28"/>
                            <w:szCs w:val="28"/>
                            <w:lang w:val="kk-KZ"/>
                          </w:rPr>
                        </w:pPr>
                        <w:r w:rsidRPr="002242B0">
                          <w:rPr>
                            <w:sz w:val="28"/>
                            <w:szCs w:val="28"/>
                            <w:lang w:val="kk-KZ"/>
                          </w:rPr>
                          <w:t>Нет</w:t>
                        </w:r>
                      </w:p>
                    </w:txbxContent>
                  </v:textbox>
                </v:rect>
                <v:rect id="Rectangle 70" o:spid="_x0000_s1038" style="position:absolute;left:9210;top:1875;width:735;height:4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DHGMQA&#10;AADbAAAADwAAAGRycy9kb3ducmV2LnhtbESPQWvCQBSE74X+h+UVems2WpE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QxxjEAAAA2wAAAA8AAAAAAAAAAAAAAAAAmAIAAGRycy9k&#10;b3ducmV2LnhtbFBLBQYAAAAABAAEAPUAAACJAwAAAAA=&#10;">
                  <v:textbox>
                    <w:txbxContent>
                      <w:p w:rsidR="00CA009C" w:rsidRPr="002242B0" w:rsidRDefault="00CA009C" w:rsidP="00C66570">
                        <w:pPr>
                          <w:ind w:left="-142" w:right="-132"/>
                          <w:jc w:val="center"/>
                          <w:rPr>
                            <w:sz w:val="28"/>
                            <w:szCs w:val="28"/>
                            <w:lang w:val="kk-KZ"/>
                          </w:rPr>
                        </w:pPr>
                        <w:r>
                          <w:rPr>
                            <w:sz w:val="28"/>
                            <w:szCs w:val="28"/>
                            <w:lang w:val="kk-KZ"/>
                          </w:rPr>
                          <w:t>Да</w:t>
                        </w:r>
                      </w:p>
                    </w:txbxContent>
                  </v:textbox>
                </v:rect>
                <v:shape id="AutoShape 71" o:spid="_x0000_s1039" type="#_x0000_t32" style="position:absolute;left:1485;top:2471;width:0;height:1219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ySeTMQAAADbAAAADwAAAGRycy9kb3ducmV2LnhtbESPQWsCMRSE74L/ITzBi9SsoqVsjbIV&#10;BC140Lb3181zE9y8bDdRt/++KQgeh5n5hlmsOleLK7XBelYwGWcgiEuvLVcKPj82Ty8gQkTWWHsm&#10;Bb8UYLXs9xaYa3/jA12PsRIJwiFHBSbGJpcylIYchrFviJN38q3DmGRbSd3iLcFdLadZ9iwdWk4L&#10;BhtaGyrPx4tTsN9N3opvY3fvhx+7n2+K+lKNvpQaDrriFUSkLj7C9/ZWK5hN4f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JJ5MxAAAANsAAAAPAAAAAAAAAAAA&#10;AAAAAKECAABkcnMvZG93bnJldi54bWxQSwUGAAAAAAQABAD5AAAAkgMAAAAA&#10;"/>
                <v:rect id="Rectangle 72" o:spid="_x0000_s1040" style="position:absolute;left:1695;top:3150;width:2520;height: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>
                  <v:textbox>
                    <w:txbxContent>
                      <w:p w:rsidR="00CA009C" w:rsidRPr="002242B0" w:rsidRDefault="00CA009C" w:rsidP="00C66570">
                        <w:pPr>
                          <w:jc w:val="center"/>
                        </w:pPr>
                        <w:r w:rsidRPr="002242B0">
                          <w:t>Полиомиелит</w:t>
                        </w:r>
                      </w:p>
                      <w:p w:rsidR="00CA009C" w:rsidRPr="002242B0" w:rsidRDefault="00CA009C" w:rsidP="00C66570">
                        <w:pPr>
                          <w:jc w:val="center"/>
                        </w:pPr>
                        <w:r w:rsidRPr="002242B0">
                          <w:t>(бульбарная форма)</w:t>
                        </w:r>
                      </w:p>
                      <w:p w:rsidR="00CA009C" w:rsidRDefault="00CA009C" w:rsidP="00C66570"/>
                    </w:txbxContent>
                  </v:textbox>
                </v:rect>
                <v:roundrect id="AutoShape 73" o:spid="_x0000_s1041" style="position:absolute;left:4875;top:2715;width:5775;height:165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hfdMMA&#10;AADbAAAADwAAAGRycy9kb3ducmV2LnhtbESPQWsCMRSE7wX/Q3iCN00sVuxqFCm0eCtdPfT43Lzu&#10;Lt28rEl23fbXN4LQ4zAz3zCb3WAb0ZMPtWMN85kCQVw4U3Op4XR8na5AhIhssHFMGn4owG47ethg&#10;ZtyVP6jPYykShEOGGqoY20zKUFRkMcxcS5y8L+ctxiR9KY3Ha4LbRj4qtZQWa04LFbb0UlHxnXdW&#10;Q2FUp/xn//58for5b99dWL5dtJ6Mh/0aRKQh/ofv7YPRsFjA7Uv6AXL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NhfdMMAAADbAAAADwAAAAAAAAAAAAAAAACYAgAAZHJzL2Rv&#10;d25yZXYueG1sUEsFBgAAAAAEAAQA9QAAAIgDAAAAAA==&#10;">
                  <v:textbox>
                    <w:txbxContent>
                      <w:p w:rsidR="00CA009C" w:rsidRPr="002242B0" w:rsidRDefault="00CA009C" w:rsidP="00C66570">
                        <w:pPr>
                          <w:ind w:left="-142" w:right="-70"/>
                          <w:jc w:val="center"/>
                        </w:pPr>
                        <w:r w:rsidRPr="002242B0">
                          <w:t xml:space="preserve">Острое начало, стул нормальный, саливация </w:t>
                        </w:r>
                        <w:r>
                          <w:t>не нарушена, боль в позвоночнике</w:t>
                        </w:r>
                        <w:r w:rsidRPr="002242B0">
                          <w:t>, болезненность при пальпации по ходу нервных стволов, парезы и параличи сопровождаются исчезновением сухожильных рефлексов, асимметрия поражений</w:t>
                        </w:r>
                      </w:p>
                    </w:txbxContent>
                  </v:textbox>
                </v:roundrect>
                <v:shape id="AutoShape 74" o:spid="_x0000_s1042" type="#_x0000_t32" style="position:absolute;left:11145;top:2471;width:0;height:333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M0GOMUAAADbAAAADwAAAGRycy9kb3ducmV2LnhtbESPQWsCMRSE7wX/Q3hCL6VmlVrK1iir&#10;IFTBg9v2/rp5boKbl3UTdfvvTaHgcZiZb5jZoneNuFAXrGcF41EGgrjy2nKt4Otz/fwGIkRkjY1n&#10;UvBLARbzwcMMc+2vvKdLGWuRIBxyVGBibHMpQ2XIYRj5ljh5B985jEl2tdQdXhPcNXKSZa/SoeW0&#10;YLCllaHqWJ6dgt1mvCx+jN1s9ye7m66L5lw/fSv1OOyLdxCR+ngP/7c/tIKXKfx9ST9Az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M0GOMUAAADbAAAADwAAAAAAAAAA&#10;AAAAAAChAgAAZHJzL2Rvd25yZXYueG1sUEsFBgAAAAAEAAQA+QAAAJMDAAAAAA==&#10;"/>
                <v:shape id="AutoShape 75" o:spid="_x0000_s1043" type="#_x0000_t32" style="position:absolute;left:10650;top:3510;width:495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wCqcMAAADbAAAADwAAAGRycy9kb3ducmV2LnhtbESPwWrDMBBE74X8g9hAb7Wc0ITiRjGJ&#10;oRB6CUkL7XGxNraItTKWajl/XxUKOQ4z84bZlJPtxEiDN44VLLIcBHHttOFGwefH29MLCB+QNXaO&#10;ScGNPJTb2cMGC+0in2g8h0YkCPsCFbQh9IWUvm7Jos9cT5y8ixsshiSHRuoBY4LbTi7zfC0tGk4L&#10;LfZUtVRfzz9WgYlHM/aHKu7fv769jmRuK2eUepxPu1cQgaZwD/+3D1rB8xr+vqQfIL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RsAqnDAAAA2wAAAA8AAAAAAAAAAAAA&#10;AAAAoQIAAGRycy9kb3ducmV2LnhtbFBLBQYAAAAABAAEAPkAAACRAwAAAAA=&#10;">
                  <v:stroke endarrow="block"/>
                </v:shape>
                <v:shape id="AutoShape 76" o:spid="_x0000_s1044" type="#_x0000_t32" style="position:absolute;left:4215;top:3510;width:660;height: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CnMsIAAADbAAAADwAAAGRycy9kb3ducmV2LnhtbESPQWsCMRSE74L/ITyhN81arMrWKCoI&#10;0ouohXp8bF53g5uXZZNu1n/fCIUeh5n5hllteluLjlpvHCuYTjIQxIXThksFn9fDeAnCB2SNtWNS&#10;8CAPm/VwsMJcu8hn6i6hFAnCPkcFVQhNLqUvKrLoJ64hTt63ay2GJNtS6hZjgttavmbZXFo0nBYq&#10;bGhfUXG//FgFJp5M1xz3cffxdfM6knm8OaPUy6jfvoMI1If/8F/7qBXMFvD8kn6AXP8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yCnMsIAAADbAAAADwAAAAAAAAAAAAAA&#10;AAChAgAAZHJzL2Rvd25yZXYueG1sUEsFBgAAAAAEAAQA+QAAAJADAAAAAA==&#10;">
                  <v:stroke endarrow="block"/>
                </v:shape>
                <v:rect id="Rectangle 77" o:spid="_x0000_s1045" style="position:absolute;left:4335;top:2831;width:480;height:4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puhc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qboXBAAAA2wAAAA8AAAAAAAAAAAAAAAAAmAIAAGRycy9kb3du&#10;cmV2LnhtbFBLBQYAAAAABAAEAPUAAACGAwAAAAA=&#10;">
                  <v:textbox>
                    <w:txbxContent>
                      <w:p w:rsidR="00CA009C" w:rsidRPr="002242B0" w:rsidRDefault="00CA009C" w:rsidP="00C66570">
                        <w:pPr>
                          <w:ind w:left="-142" w:right="-132"/>
                          <w:jc w:val="center"/>
                          <w:rPr>
                            <w:lang w:val="kk-KZ"/>
                          </w:rPr>
                        </w:pPr>
                        <w:r w:rsidRPr="002242B0">
                          <w:rPr>
                            <w:lang w:val="kk-KZ"/>
                          </w:rPr>
                          <w:t>Да</w:t>
                        </w:r>
                      </w:p>
                    </w:txbxContent>
                  </v:textbox>
                </v:rect>
                <v:rect id="Rectangle 78" o:spid="_x0000_s1046" style="position:absolute;left:1695;top:5280;width:2520;height: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>
                  <v:textbox>
                    <w:txbxContent>
                      <w:p w:rsidR="00CA009C" w:rsidRPr="002242B0" w:rsidRDefault="00CA009C" w:rsidP="00C66570">
                        <w:pPr>
                          <w:jc w:val="center"/>
                        </w:pPr>
                        <w:r>
                          <w:t>Вирусные энцефалиты</w:t>
                        </w:r>
                      </w:p>
                      <w:p w:rsidR="00CA009C" w:rsidRDefault="00CA009C" w:rsidP="00C66570"/>
                    </w:txbxContent>
                  </v:textbox>
                </v:rect>
                <v:roundrect id="AutoShape 79" o:spid="_x0000_s1047" style="position:absolute;left:4875;top:4845;width:5775;height:19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rPqsAA&#10;AADbAAAADwAAAGRycy9kb3ducmV2LnhtbERPz2vCMBS+C/4P4QneNHHgmJ1pkcGGt7HOg8e35q0t&#10;a15qktbOv94cBjt+fL/3xWQ7MZIPrWMNm7UCQVw503Kt4fT5unoCESKywc4xafilAEU+n+0xM+7K&#10;HzSWsRYphEOGGpoY+0zKUDVkMaxdT5y4b+ctxgR9LY3Hawq3nXxQ6lFabDk1NNjTS0PVTzlYDZVR&#10;g/Ln8X33tY3lbRwuLN8uWi8X0+EZRKQp/ov/3EejYZvWpy/pB8j8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jrPqsAAAADbAAAADwAAAAAAAAAAAAAAAACYAgAAZHJzL2Rvd25y&#10;ZXYueG1sUEsFBgAAAAAEAAQA9QAAAIUDAAAAAA==&#10;">
                  <v:textbox>
                    <w:txbxContent>
                      <w:p w:rsidR="00CA009C" w:rsidRPr="002242B0" w:rsidRDefault="00CA009C" w:rsidP="00C66570">
                        <w:pPr>
                          <w:ind w:left="-142" w:right="-92"/>
                          <w:jc w:val="center"/>
                        </w:pPr>
                        <w:r>
                          <w:t>Признаки поражения вещества мозга (спутанность сознания, возбуждение, сонливость), восходящие вялые параличи, изменение сухожилистых рефлексов, патологические рефлексы (Бабинского, Оппенгейма), одностороннее поражение лицевого нерва, отсутствие саливации</w:t>
                        </w:r>
                      </w:p>
                    </w:txbxContent>
                  </v:textbox>
                </v:roundrect>
                <v:shape id="AutoShape 80" o:spid="_x0000_s1048" type="#_x0000_t32" style="position:absolute;left:10650;top:5805;width:495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lwMAMIAAADbAAAADwAAAGRycy9kb3ducmV2LnhtbESPwWrDMBBE74X8g9hAbo2cgEtxo4Q2&#10;EDC9hLqF9rhYG1vEWhlLtey/jwKFHoeZecPsDpPtxEiDN44VbNYZCOLaacONgq/P0+MzCB+QNXaO&#10;ScFMHg77xcMOC+0if9BYhUYkCPsCFbQh9IWUvm7Jol+7njh5FzdYDEkOjdQDxgS3ndxm2ZO0aDgt&#10;tNjTsaX6Wv1aBSaezdiXx/j2/v3jdSQz584otVpOry8gAk3hP/zXLrWCfAP3L+kHyP0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lwMAMIAAADbAAAADwAAAAAAAAAAAAAA&#10;AAChAgAAZHJzL2Rvd25yZXYueG1sUEsFBgAAAAAEAAQA+QAAAJADAAAAAA==&#10;">
                  <v:stroke endarrow="block"/>
                </v:shape>
                <v:shape id="AutoShape 81" o:spid="_x0000_s1049" type="#_x0000_t32" style="position:absolute;left:4215;top:5640;width:660;height: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o6Sd8IAAADbAAAADwAAAGRycy9kb3ducmV2LnhtbESPwWrDMBBE74H+g9hCb7HcQEpxrYQ2&#10;UAi5lKaB9LhYG1vEWhlJsZy/rwqBHIeZecPU68n2YiQfjGMFz0UJgrhx2nCr4PDzOX8FESKyxt4x&#10;KbhSgPXqYVZjpV3ibxr3sRUZwqFCBV2MQyVlaDqyGAo3EGfv5LzFmKVvpfaYMtz2clGWL9Ki4bzQ&#10;4UCbjprz/mIVmPRlxmG7SR+742/Qicx16YxST4/T+xuISFO8h2/trVawXMD/l/wD5O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o6Sd8IAAADbAAAADwAAAAAAAAAAAAAA&#10;AAChAgAAZHJzL2Rvd25yZXYueG1sUEsFBgAAAAAEAAQA+QAAAJADAAAAAA==&#10;">
                  <v:stroke endarrow="block"/>
                </v:shape>
                <v:rect id="Rectangle 82" o:spid="_x0000_s1050" style="position:absolute;left:4335;top:4961;width:480;height:4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>
                  <v:textbox>
                    <w:txbxContent>
                      <w:p w:rsidR="00CA009C" w:rsidRPr="002242B0" w:rsidRDefault="00CA009C" w:rsidP="00C66570">
                        <w:pPr>
                          <w:ind w:left="-142" w:right="-132"/>
                          <w:jc w:val="center"/>
                          <w:rPr>
                            <w:lang w:val="kk-KZ"/>
                          </w:rPr>
                        </w:pPr>
                        <w:r w:rsidRPr="002242B0">
                          <w:rPr>
                            <w:lang w:val="kk-KZ"/>
                          </w:rPr>
                          <w:t>Да</w:t>
                        </w:r>
                      </w:p>
                    </w:txbxContent>
                  </v:textbox>
                </v:rect>
                <v:shape id="AutoShape 83" o:spid="_x0000_s1051" type="#_x0000_t32" style="position:absolute;left:1485;top:8140;width:49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BXusYAAADbAAAADwAAAGRycy9kb3ducmV2LnhtbESPT2vCQBTE7wW/w/KE3urG0haNriJC&#10;S7H04B+C3h7ZZxLMvg27axL76buFgsdhZn7DzJe9qUVLzleWFYxHCQji3OqKCwWH/fvTBIQPyBpr&#10;y6TgRh6Wi8HDHFNtO95SuwuFiBD2KSooQ2hSKX1ekkE/sg1x9M7WGQxRukJqh12Em1o+J8mbNFhx&#10;XCixoXVJ+WV3NQqOX9Nrdsu+aZONp5sTOuN/9h9KPQ771QxEoD7cw//tT63g9Q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ZQV7rGAAAA2wAAAA8AAAAAAAAA&#10;AAAAAAAAoQIAAGRycy9kb3ducmV2LnhtbFBLBQYAAAAABAAEAPkAAACUAwAAAAA=&#10;">
                  <v:stroke endarrow="block"/>
                </v:shape>
                <v:roundrect id="AutoShape 84" o:spid="_x0000_s1052" style="position:absolute;left:1980;top:7226;width:6000;height:1684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1sMsMA&#10;AADbAAAADwAAAGRycy9kb3ducmV2LnhtbESPQWvCQBSE7wX/w/IEb3XXQkqNriJCxVtp2kOPz+wz&#10;CWbfxt1NjP313UKhx2FmvmHW29G2YiAfGscaFnMFgrh0puFKw+fH6+MLiBCRDbaOScOdAmw3k4c1&#10;5sbd+J2GIlYiQTjkqKGOsculDGVNFsPcdcTJOztvMSbpK2k83hLctvJJqWdpseG0UGNH+5rKS9Fb&#10;DaVRvfJfw9vylMXie+ivLA9XrWfTcbcCEWmM/+G/9tFoyDL4/ZJ+gN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1sMsMAAADbAAAADwAAAAAAAAAAAAAAAACYAgAAZHJzL2Rv&#10;d25yZXYueG1sUEsFBgAAAAAEAAQA9QAAAIgDAAAAAA==&#10;">
                  <v:textbox>
                    <w:txbxContent>
                      <w:p w:rsidR="00CA009C" w:rsidRPr="002242B0" w:rsidRDefault="00CA009C" w:rsidP="00C66570">
                        <w:pPr>
                          <w:ind w:left="-142" w:right="-92"/>
                          <w:jc w:val="center"/>
                        </w:pPr>
                        <w:r>
                          <w:t xml:space="preserve">Параличи восходящего характера с вовлечением мышц глотки, гортани, лица, часто парестезии, мышечные спазмы, в спинномозговой жидкости характерные изменения (повышенный уровень белка, при нормальном </w:t>
                        </w:r>
                        <w:proofErr w:type="spellStart"/>
                        <w:r>
                          <w:t>цитозе</w:t>
                        </w:r>
                        <w:proofErr w:type="spellEnd"/>
                        <w:r>
                          <w:t>)</w:t>
                        </w:r>
                      </w:p>
                    </w:txbxContent>
                  </v:textbox>
                </v:roundrect>
                <v:shape id="AutoShape 85" o:spid="_x0000_s1053" type="#_x0000_t32" style="position:absolute;left:7980;top:8055;width:735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5sVsUAAADbAAAADwAAAGRycy9kb3ducmV2LnhtbESPQWvCQBSE7wX/w/KE3uomhUqNriKC&#10;pVh6qJagt0f2mQSzb8PuaqK/3i0IPQ4z8w0zW/SmERdyvrasIB0lIIgLq2suFfzu1i/vIHxA1thY&#10;JgVX8rCYD55mmGnb8Q9dtqEUEcI+QwVVCG0mpS8qMuhHtiWO3tE6gyFKV0rtsItw08jXJBlLgzXH&#10;hQpbWlVUnLZno2D/NTnn1/ybNnk62RzQGX/bfSj1POyXUxCB+vAffrQ/tYK3Mfx9iT9Az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c5sVsUAAADbAAAADwAAAAAAAAAA&#10;AAAAAAChAgAAZHJzL2Rvd25yZXYueG1sUEsFBgAAAAAEAAQA+QAAAJMDAAAAAA==&#10;">
                  <v:stroke endarrow="block"/>
                </v:shape>
                <v:rect id="Rectangle 86" o:spid="_x0000_s1054" style="position:absolute;left:8100;top:7376;width:480;height:4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>
                  <v:textbox>
                    <w:txbxContent>
                      <w:p w:rsidR="00CA009C" w:rsidRPr="002242B0" w:rsidRDefault="00CA009C" w:rsidP="00C66570">
                        <w:pPr>
                          <w:ind w:left="-142" w:right="-132"/>
                          <w:jc w:val="center"/>
                          <w:rPr>
                            <w:lang w:val="kk-KZ"/>
                          </w:rPr>
                        </w:pPr>
                        <w:r w:rsidRPr="002242B0">
                          <w:rPr>
                            <w:lang w:val="kk-KZ"/>
                          </w:rPr>
                          <w:t>Да</w:t>
                        </w:r>
                      </w:p>
                    </w:txbxContent>
                  </v:textbox>
                </v:rect>
                <v:rect id="Rectangle 87" o:spid="_x0000_s1055" style="position:absolute;left:8715;top:7755;width:2715;height:5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>
                  <v:textbox>
                    <w:txbxContent>
                      <w:p w:rsidR="00CA009C" w:rsidRPr="002242B0" w:rsidRDefault="00CA009C" w:rsidP="00C66570">
                        <w:pPr>
                          <w:jc w:val="center"/>
                        </w:pPr>
                        <w:r>
                          <w:t>Синдром Гийена-Барре</w:t>
                        </w:r>
                      </w:p>
                      <w:p w:rsidR="00CA009C" w:rsidRDefault="00CA009C" w:rsidP="00C66570"/>
                    </w:txbxContent>
                  </v:textbox>
                </v:rect>
                <v:shape id="AutoShape 88" o:spid="_x0000_s1056" type="#_x0000_t32" style="position:absolute;left:1485;top:9975;width:49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FH4JMQAAADbAAAADwAAAGRycy9kb3ducmV2LnhtbESPQWvCQBSE74L/YXmF3nSjUGmiqxTB&#10;UhQP1RLq7ZF9JsHs27C7auyv7wqCx2FmvmFmi8404kLO15YVjIYJCOLC6ppLBT/71eAdhA/IGhvL&#10;pOBGHhbzfm+GmbZX/qbLLpQiQthnqKAKoc2k9EVFBv3QtsTRO1pnMETpSqkdXiPcNHKcJBNpsOa4&#10;UGFLy4qK0+5sFPxu0nN+y7e0zkfp+oDO+L/9p1KvL93HFESgLjzDj/aXVvCWwv1L/AFy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UfgkxAAAANsAAAAPAAAAAAAAAAAA&#10;AAAAAKECAABkcnMvZG93bnJldi54bWxQSwUGAAAAAAQABAD5AAAAkgMAAAAA&#10;">
                  <v:stroke endarrow="block"/>
                </v:shape>
                <v:roundrect id="AutoShape 89" o:spid="_x0000_s1057" style="position:absolute;left:1980;top:9221;width:6000;height:1354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YFF8AA&#10;AADbAAAADwAAAGRycy9kb3ducmV2LnhtbERPz2vCMBS+C/4P4Qm7aeJA0c4oMtjwNqwePL41b21Z&#10;81KTtHb7681B8Pjx/d7sBtuInnyoHWuYzxQI4sKZmksN59PHdAUiRGSDjWPS8EcBdtvxaIOZcTc+&#10;Up/HUqQQDhlqqGJsMylDUZHFMHMtceJ+nLcYE/SlNB5vKdw28lWppbRYc2qosKX3iorfvLMaCqM6&#10;5S/91/p7EfP/vruy/Lxq/TIZ9m8gIg3xKX64D0bDMq1PX9IPkNs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FYFF8AAAADbAAAADwAAAAAAAAAAAAAAAACYAgAAZHJzL2Rvd25y&#10;ZXYueG1sUEsFBgAAAAAEAAQA9QAAAIUDAAAAAA==&#10;">
                  <v:textbox>
                    <w:txbxContent>
                      <w:p w:rsidR="00CA009C" w:rsidRPr="002242B0" w:rsidRDefault="00CA009C" w:rsidP="00C66570">
                        <w:pPr>
                          <w:ind w:left="-142" w:right="-92"/>
                          <w:jc w:val="center"/>
                        </w:pPr>
                        <w:r>
                          <w:t>Возникает остро, нарушение сознания, поражения асимметричны, потеря чувствительности на пораженной стороне, изменения в спинномозговой жидкости</w:t>
                        </w:r>
                      </w:p>
                    </w:txbxContent>
                  </v:textbox>
                </v:roundrect>
                <v:shape id="AutoShape 90" o:spid="_x0000_s1058" type="#_x0000_t32" style="position:absolute;left:7980;top:9866;width:735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Es+n8UAAADbAAAADwAAAGRycy9kb3ducmV2LnhtbESPQWvCQBSE74X+h+UVequbeAiaugYp&#10;VIriQS2h3h7ZZxLMvg27q0Z/vVso9DjMzDfMrBhMJy7kfGtZQTpKQBBXVrdcK/jef75NQPiArLGz&#10;TApu5KGYPz/NMNf2ylu67EItIoR9jgqaEPpcSl81ZNCPbE8cvaN1BkOUrpba4TXCTSfHSZJJgy3H&#10;hQZ7+mioOu3ORsHPenoub+WGVmU6XR3QGX/fL5V6fRkW7yACDeE//Nf+0gqyFH6/xB8g5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Es+n8UAAADbAAAADwAAAAAAAAAA&#10;AAAAAAChAgAAZHJzL2Rvd25yZXYueG1sUEsFBgAAAAAEAAQA+QAAAJMDAAAAAA==&#10;">
                  <v:stroke endarrow="block"/>
                </v:shape>
                <v:rect id="Rectangle 91" o:spid="_x0000_s1059" style="position:absolute;left:8100;top:9187;width:480;height:4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>
                  <v:textbox>
                    <w:txbxContent>
                      <w:p w:rsidR="00CA009C" w:rsidRPr="002242B0" w:rsidRDefault="00CA009C" w:rsidP="00C66570">
                        <w:pPr>
                          <w:ind w:left="-142" w:right="-132"/>
                          <w:jc w:val="center"/>
                          <w:rPr>
                            <w:lang w:val="kk-KZ"/>
                          </w:rPr>
                        </w:pPr>
                        <w:r w:rsidRPr="002242B0">
                          <w:rPr>
                            <w:lang w:val="kk-KZ"/>
                          </w:rPr>
                          <w:t>Да</w:t>
                        </w:r>
                      </w:p>
                    </w:txbxContent>
                  </v:textbox>
                </v:rect>
                <v:rect id="Rectangle 92" o:spid="_x0000_s1060" style="position:absolute;left:8715;top:9345;width:2715;height:10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>
                  <v:textbox>
                    <w:txbxContent>
                      <w:p w:rsidR="00CA009C" w:rsidRPr="00D40DFF" w:rsidRDefault="00CA009C" w:rsidP="00C66570">
                        <w:pPr>
                          <w:jc w:val="center"/>
                        </w:pPr>
                        <w:r>
                          <w:t>Нарушение кровообращения в области ствола мозга</w:t>
                        </w:r>
                      </w:p>
                    </w:txbxContent>
                  </v:textbox>
                </v:rect>
                <v:shape id="AutoShape 93" o:spid="_x0000_s1061" type="#_x0000_t32" style="position:absolute;left:1485;top:11314;width:49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DydB8UAAADbAAAADwAAAGRycy9kb3ducmV2LnhtbESPQWvCQBSE7wX/w/KE3uompUiNriKC&#10;pVh6qJagt0f2mQSzb8PuaqK/3i0IPQ4z8w0zW/SmERdyvrasIB0lIIgLq2suFfzu1i/vIHxA1thY&#10;JgVX8rCYD55mmGnb8Q9dtqEUEcI+QwVVCG0mpS8qMuhHtiWO3tE6gyFKV0rtsItw08jXJBlLgzXH&#10;hQpbWlVUnLZno2D/NTnn1/ybNnk62RzQGX/bfSj1POyXUxCB+vAffrQ/tYLxG/x9iT9Az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DydB8UAAADbAAAADwAAAAAAAAAA&#10;AAAAAAChAgAAZHJzL2Rvd25yZXYueG1sUEsFBgAAAAAEAAQA+QAAAJMDAAAAAA==&#10;">
                  <v:stroke endarrow="block"/>
                </v:shape>
                <v:roundrect id="AutoShape 94" o:spid="_x0000_s1062" style="position:absolute;left:1980;top:10905;width:6000;height:83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Gmj8MA&#10;AADbAAAADwAAAGRycy9kb3ducmV2LnhtbESPQWsCMRSE7wX/Q3iCt5pYUOpqFBEs3kq3Hjw+N8/d&#10;xc3LmmTXbX99Uyj0OMzMN8x6O9hG9ORD7VjDbKpAEBfO1FxqOH0enl9BhIhssHFMGr4owHYzelpj&#10;ZtyDP6jPYykShEOGGqoY20zKUFRkMUxdS5y8q/MWY5K+lMbjI8FtI1+UWkiLNaeFClvaV1Tc8s5q&#10;KIzqlD/378vLPObffXdn+XbXejIedisQkYb4H/5rH42GxRx+v6QfID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CGmj8MAAADbAAAADwAAAAAAAAAAAAAAAACYAgAAZHJzL2Rv&#10;d25yZXYueG1sUEsFBgAAAAAEAAQA9QAAAIgDAAAAAA==&#10;">
                  <v:textbox>
                    <w:txbxContent>
                      <w:p w:rsidR="00CA009C" w:rsidRPr="002242B0" w:rsidRDefault="00CA009C" w:rsidP="00C66570">
                        <w:pPr>
                          <w:ind w:left="-142" w:right="-92"/>
                          <w:jc w:val="center"/>
                        </w:pPr>
                        <w:r>
                          <w:t>Психомоторное возбуждение, галлюцинации, судороги, параличи, гиперемия кожи</w:t>
                        </w:r>
                      </w:p>
                    </w:txbxContent>
                  </v:textbox>
                </v:roundrect>
                <v:shape id="AutoShape 95" o:spid="_x0000_s1063" type="#_x0000_t32" style="position:absolute;left:7980;top:11314;width:735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6Km68UAAADbAAAADwAAAGRycy9kb3ducmV2LnhtbESPT2vCQBTE7wW/w/IEb83GHkKNrlIE&#10;i1h68A/B3h7Z1yQ0+zbsrhr76V1B8DjMzG+Y2aI3rTiT841lBeMkBUFcWt1wpeCwX72+g/ABWWNr&#10;mRRcycNiPniZYa7thbd03oVKRAj7HBXUIXS5lL6syaBPbEccvV/rDIYoXSW1w0uEm1a+pWkmDTYc&#10;F2rsaFlT+bc7GQXHr8mpuBbftCnGk80POuP/959KjYb9xxREoD48w4/2WivIMrh/iT9Az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6Km68UAAADbAAAADwAAAAAAAAAA&#10;AAAAAAChAgAAZHJzL2Rvd25yZXYueG1sUEsFBgAAAAAEAAQA+QAAAJMDAAAAAA==&#10;">
                  <v:stroke endarrow="block"/>
                </v:shape>
                <v:rect id="Rectangle 96" o:spid="_x0000_s1064" style="position:absolute;left:8100;top:10616;width:480;height:4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ml8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sYfcP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QKaXwgAAANsAAAAPAAAAAAAAAAAAAAAAAJgCAABkcnMvZG93&#10;bnJldi54bWxQSwUGAAAAAAQABAD1AAAAhwMAAAAA&#10;">
                  <v:textbox>
                    <w:txbxContent>
                      <w:p w:rsidR="00CA009C" w:rsidRPr="002242B0" w:rsidRDefault="00CA009C" w:rsidP="00C66570">
                        <w:pPr>
                          <w:ind w:left="-142" w:right="-132"/>
                          <w:jc w:val="center"/>
                          <w:rPr>
                            <w:lang w:val="kk-KZ"/>
                          </w:rPr>
                        </w:pPr>
                        <w:r w:rsidRPr="002242B0">
                          <w:rPr>
                            <w:lang w:val="kk-KZ"/>
                          </w:rPr>
                          <w:t>Да</w:t>
                        </w:r>
                      </w:p>
                    </w:txbxContent>
                  </v:textbox>
                </v:rect>
                <v:rect id="Rectangle 97" o:spid="_x0000_s1065" style="position:absolute;left:8715;top:11111;width:2715;height:4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8y5c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Y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fMuXBAAAA2wAAAA8AAAAAAAAAAAAAAAAAmAIAAGRycy9kb3du&#10;cmV2LnhtbFBLBQYAAAAABAAEAPUAAACGAwAAAAA=&#10;">
                  <v:textbox>
                    <w:txbxContent>
                      <w:p w:rsidR="00CA009C" w:rsidRPr="002242B0" w:rsidRDefault="00CA009C" w:rsidP="00C66570">
                        <w:pPr>
                          <w:jc w:val="center"/>
                        </w:pPr>
                        <w:r>
                          <w:t>Отравление атропином</w:t>
                        </w:r>
                      </w:p>
                      <w:p w:rsidR="00CA009C" w:rsidRDefault="00CA009C" w:rsidP="00C66570"/>
                    </w:txbxContent>
                  </v:textbox>
                </v:rect>
                <v:shape id="AutoShape 98" o:spid="_x0000_s1066" type="#_x0000_t32" style="position:absolute;left:1485;top:12810;width:49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0ymcUAAADbAAAADwAAAGRycy9kb3ducmV2LnhtbESPQWvCQBSE70L/w/IKvekmPYhJXYMU&#10;WorioVpCvT2yzySYfRt2V43++q4g9DjMzDfMvBhMJ87kfGtZQTpJQBBXVrdcK/jZfYxnIHxA1thZ&#10;JgVX8lAsnkZzzLW98Dedt6EWEcI+RwVNCH0upa8aMugntieO3sE6gyFKV0vt8BLhppOvSTKVBluO&#10;Cw329N5QddyejILfdXYqr+WGVmWarfbojL/tPpV6eR6WbyACDeE//Gh/aQXTDO5f4g+Q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j0ymcUAAADbAAAADwAAAAAAAAAA&#10;AAAAAAChAgAAZHJzL2Rvd25yZXYueG1sUEsFBgAAAAAEAAQA+QAAAJMDAAAAAA==&#10;">
                  <v:stroke endarrow="block"/>
                </v:shape>
                <v:roundrect id="AutoShape 99" o:spid="_x0000_s1067" style="position:absolute;left:1980;top:12046;width:6000;height:1394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+TysAA&#10;AADbAAAADwAAAGRycy9kb3ducmV2LnhtbERPz2vCMBS+D/Y/hDfwNpMNdFs1yhgo3sS6w47P5tkW&#10;m5eapLX615uDsOPH93u+HGwjevKhdqzhbaxAEBfO1Fxq+N2vXj9BhIhssHFMGq4UYLl4fppjZtyF&#10;d9TnsRQphEOGGqoY20zKUFRkMYxdS5y4o/MWY4K+lMbjJYXbRr4rNZUWa04NFbb0U1FxyjuroTCq&#10;U/6v334dJjG/9d2Z5fqs9ehl+J6BiDTEf/HDvTEaPtL69CX9ALm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Y+TysAAAADbAAAADwAAAAAAAAAAAAAAAACYAgAAZHJzL2Rvd25y&#10;ZXYueG1sUEsFBgAAAAAEAAQA9QAAAIUDAAAAAA==&#10;">
                  <v:textbox>
                    <w:txbxContent>
                      <w:p w:rsidR="00CA009C" w:rsidRPr="002242B0" w:rsidRDefault="00CA009C" w:rsidP="00C66570">
                        <w:pPr>
                          <w:ind w:left="-142" w:right="-92"/>
                          <w:jc w:val="center"/>
                        </w:pPr>
                        <w:r>
                          <w:t xml:space="preserve">Спутанность сознания, психомоторное возбуждение, судороги, </w:t>
                        </w:r>
                        <w:proofErr w:type="spellStart"/>
                        <w:r>
                          <w:t>гипертонус</w:t>
                        </w:r>
                        <w:proofErr w:type="spellEnd"/>
                        <w:r>
                          <w:t xml:space="preserve"> мышц конечностей, ригидность затылочных мышц, необратимая слепота, острая сердечная слабость, кома в терминальной стадии</w:t>
                        </w:r>
                      </w:p>
                    </w:txbxContent>
                  </v:textbox>
                </v:roundrect>
                <v:shape id="AutoShape 100" o:spid="_x0000_s1068" type="#_x0000_t32" style="position:absolute;left:7980;top:12810;width:735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ZKoQsQAAADbAAAADwAAAGRycy9kb3ducmV2LnhtbESPQWvCQBSE70L/w/IKvekmHlqNrlIK&#10;lmLxoJZQb4/sMwlm34bdVaO/3hUEj8PMfMNM551pxImcry0rSAcJCOLC6ppLBX/bRX8EwgdkjY1l&#10;UnAhD/PZS2+KmbZnXtNpE0oRIewzVFCF0GZS+qIig35gW+Lo7a0zGKJ0pdQOzxFuGjlMkndpsOa4&#10;UGFLXxUVh83RKPj/HR/zS76iZZ6Olzt0xl+330q9vXafExCBuvAMP9o/WsFHCv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kqhCxAAAANsAAAAPAAAAAAAAAAAA&#10;AAAAAKECAABkcnMvZG93bnJldi54bWxQSwUGAAAAAAQABAD5AAAAkgMAAAAA&#10;">
                  <v:stroke endarrow="block"/>
                </v:shape>
                <v:rect id="Rectangle 101" o:spid="_x0000_s1069" style="position:absolute;left:8100;top:12147;width:480;height:4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>
                  <v:textbox>
                    <w:txbxContent>
                      <w:p w:rsidR="00CA009C" w:rsidRPr="002242B0" w:rsidRDefault="00CA009C" w:rsidP="00C66570">
                        <w:pPr>
                          <w:ind w:left="-142" w:right="-132"/>
                          <w:jc w:val="center"/>
                          <w:rPr>
                            <w:lang w:val="kk-KZ"/>
                          </w:rPr>
                        </w:pPr>
                        <w:r w:rsidRPr="002242B0">
                          <w:rPr>
                            <w:lang w:val="kk-KZ"/>
                          </w:rPr>
                          <w:t>Да</w:t>
                        </w:r>
                      </w:p>
                    </w:txbxContent>
                  </v:textbox>
                </v:rect>
                <v:rect id="Rectangle 102" o:spid="_x0000_s1070" style="position:absolute;left:8715;top:12420;width:2715;height:7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>
                  <v:textbox>
                    <w:txbxContent>
                      <w:p w:rsidR="00CA009C" w:rsidRPr="002242B0" w:rsidRDefault="00CA009C" w:rsidP="00C66570">
                        <w:pPr>
                          <w:jc w:val="center"/>
                        </w:pPr>
                        <w:r>
                          <w:t>Отравление метиловым спиртом</w:t>
                        </w:r>
                      </w:p>
                      <w:p w:rsidR="00CA009C" w:rsidRDefault="00CA009C" w:rsidP="00C66570"/>
                    </w:txbxContent>
                  </v:textbox>
                </v:rect>
                <v:shape id="AutoShape 103" o:spid="_x0000_s1071" type="#_x0000_t32" style="position:absolute;left:1485;top:14665;width:49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eUL2sYAAADbAAAADwAAAGRycy9kb3ducmV2LnhtbESPT2vCQBTE7wW/w/KE3urGUlqNriJC&#10;S7H04B+C3h7ZZxLMvg27axL76buFgsdhZn7DzJe9qUVLzleWFYxHCQji3OqKCwWH/fvTBIQPyBpr&#10;y6TgRh6Wi8HDHFNtO95SuwuFiBD2KSooQ2hSKX1ekkE/sg1x9M7WGQxRukJqh12Em1o+J8mrNFhx&#10;XCixoXVJ+WV3NQqOX9Nrdsu+aZONp5sTOuN/9h9KPQ771QxEoD7cw//tT63g7Q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3lC9rGAAAA2wAAAA8AAAAAAAAA&#10;AAAAAAAAoQIAAGRycy9kb3ducmV2LnhtbFBLBQYAAAAABAAEAPkAAACUAwAAAAA=&#10;">
                  <v:stroke endarrow="block"/>
                </v:shape>
                <v:roundrect id="AutoShape 104" o:spid="_x0000_s1072" style="position:absolute;left:1980;top:13751;width:6000;height:1684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gwUsMA&#10;AADbAAAADwAAAGRycy9kb3ducmV2LnhtbESPQWsCMRSE7wX/Q3iCN00sWO1qFCm0eCtdPfT43Lzu&#10;Lt28rEl23fbXN4LQ4zAz3zCb3WAb0ZMPtWMN85kCQVw4U3Op4XR8na5AhIhssHFMGn4owG47ethg&#10;ZtyVP6jPYykShEOGGqoY20zKUFRkMcxcS5y8L+ctxiR9KY3Ha4LbRj4q9SQt1pwWKmzppaLiO++s&#10;hsKoTvnP/v35vIj5b99dWL5dtJ6Mh/0aRKQh/ofv7YPRsFzA7Uv6AXL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fgwUsMAAADbAAAADwAAAAAAAAAAAAAAAACYAgAAZHJzL2Rv&#10;d25yZXYueG1sUEsFBgAAAAAEAAQA9QAAAIgDAAAAAA==&#10;">
                  <v:textbox>
                    <w:txbxContent>
                      <w:p w:rsidR="00CA009C" w:rsidRPr="002242B0" w:rsidRDefault="00CA009C" w:rsidP="00C66570">
                        <w:pPr>
                          <w:ind w:left="-142" w:right="-92"/>
                          <w:jc w:val="center"/>
                        </w:pPr>
                        <w:r>
                          <w:t xml:space="preserve">Усиление саливации, </w:t>
                        </w:r>
                        <w:proofErr w:type="spellStart"/>
                        <w:r>
                          <w:t>бронхорея</w:t>
                        </w:r>
                        <w:proofErr w:type="spellEnd"/>
                        <w:r>
                          <w:t>, зрачки сужены (</w:t>
                        </w:r>
                        <w:proofErr w:type="spellStart"/>
                        <w:r>
                          <w:t>миоз</w:t>
                        </w:r>
                        <w:proofErr w:type="spellEnd"/>
                        <w:r>
                          <w:t xml:space="preserve">), </w:t>
                        </w:r>
                        <w:proofErr w:type="spellStart"/>
                        <w:r>
                          <w:t>гипертонус</w:t>
                        </w:r>
                        <w:proofErr w:type="spellEnd"/>
                        <w:r>
                          <w:t xml:space="preserve"> поперечнополосатых мышц, тахикардия, нарушение сердечного ритма, резкое повышение АД в начальный период болезни, нарушение сознания, признаки поражения печени, почек</w:t>
                        </w:r>
                      </w:p>
                    </w:txbxContent>
                  </v:textbox>
                </v:roundrect>
                <v:shape id="AutoShape 105" o:spid="_x0000_s1073" type="#_x0000_t32" style="position:absolute;left:7980;top:14580;width:735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nswNsUAAADbAAAADwAAAGRycy9kb3ducmV2LnhtbESPQWvCQBSE74X+h+UVvNWNHmyNrlIK&#10;FbF4qJGgt0f2mYRm34bdVaO/3hUEj8PMfMNM551pxImcry0rGPQTEMSF1TWXCrbZz/snCB+QNTaW&#10;ScGFPMxnry9TTLU98x+dNqEUEcI+RQVVCG0qpS8qMuj7tiWO3sE6gyFKV0rt8BzhppHDJBlJgzXH&#10;hQpb+q6o+N8cjYLd7/iYX/I1rfLBeLVHZ/w1WyjVe+u+JiACdeEZfrSXWsHHCO5f4g+Qs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nswNsUAAADbAAAADwAAAAAAAAAA&#10;AAAAAAChAgAAZHJzL2Rvd25yZXYueG1sUEsFBgAAAAAEAAQA+QAAAJMDAAAAAA==&#10;">
                  <v:stroke endarrow="block"/>
                </v:shape>
                <v:rect id="Rectangle 106" o:spid="_x0000_s1074" style="position:absolute;left:8100;top:13901;width:480;height:4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>
                  <v:textbox>
                    <w:txbxContent>
                      <w:p w:rsidR="00CA009C" w:rsidRPr="002242B0" w:rsidRDefault="00CA009C" w:rsidP="00C66570">
                        <w:pPr>
                          <w:ind w:left="-142" w:right="-132"/>
                          <w:jc w:val="center"/>
                          <w:rPr>
                            <w:lang w:val="kk-KZ"/>
                          </w:rPr>
                        </w:pPr>
                        <w:r w:rsidRPr="002242B0">
                          <w:rPr>
                            <w:lang w:val="kk-KZ"/>
                          </w:rPr>
                          <w:t>Да</w:t>
                        </w:r>
                      </w:p>
                    </w:txbxContent>
                  </v:textbox>
                </v:rect>
                <v:rect id="Rectangle 107" o:spid="_x0000_s1075" style="position:absolute;left:8715;top:13995;width:2715;height:9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>
                  <v:textbox>
                    <w:txbxContent>
                      <w:p w:rsidR="00CA009C" w:rsidRPr="002242B0" w:rsidRDefault="00CA009C" w:rsidP="00C66570">
                        <w:pPr>
                          <w:jc w:val="center"/>
                        </w:pPr>
                        <w:r>
                          <w:t>Отравление фосфорорганическими веществами</w:t>
                        </w:r>
                      </w:p>
                      <w:p w:rsidR="00CA009C" w:rsidRDefault="00CA009C" w:rsidP="00C66570"/>
                    </w:txbxContent>
                  </v:textbox>
                </v:rect>
              </v:group>
            </w:pict>
          </mc:Fallback>
        </mc:AlternateContent>
      </w:r>
    </w:p>
    <w:p w:rsidR="00BC16ED" w:rsidRDefault="00BC16ED" w:rsidP="00BC16ED">
      <w:pPr>
        <w:tabs>
          <w:tab w:val="left" w:pos="567"/>
        </w:tabs>
        <w:contextualSpacing/>
        <w:jc w:val="both"/>
        <w:rPr>
          <w:sz w:val="28"/>
          <w:szCs w:val="28"/>
        </w:rPr>
      </w:pPr>
    </w:p>
    <w:p w:rsidR="00BC16ED" w:rsidRDefault="00BC16ED" w:rsidP="00BC16ED">
      <w:pPr>
        <w:tabs>
          <w:tab w:val="left" w:pos="567"/>
        </w:tabs>
        <w:contextualSpacing/>
        <w:jc w:val="both"/>
        <w:rPr>
          <w:sz w:val="28"/>
          <w:szCs w:val="28"/>
        </w:rPr>
      </w:pPr>
    </w:p>
    <w:p w:rsidR="00BC16ED" w:rsidRDefault="00BC16ED" w:rsidP="00BC16ED">
      <w:pPr>
        <w:tabs>
          <w:tab w:val="left" w:pos="567"/>
        </w:tabs>
        <w:contextualSpacing/>
        <w:jc w:val="both"/>
        <w:rPr>
          <w:sz w:val="28"/>
          <w:szCs w:val="28"/>
        </w:rPr>
      </w:pPr>
    </w:p>
    <w:p w:rsidR="00BC16ED" w:rsidRDefault="00BC16ED" w:rsidP="00BC16ED">
      <w:pPr>
        <w:tabs>
          <w:tab w:val="left" w:pos="567"/>
        </w:tabs>
        <w:contextualSpacing/>
        <w:jc w:val="both"/>
        <w:rPr>
          <w:sz w:val="28"/>
          <w:szCs w:val="28"/>
        </w:rPr>
      </w:pPr>
    </w:p>
    <w:p w:rsidR="00BC16ED" w:rsidRDefault="00BC16ED" w:rsidP="00BC16ED">
      <w:pPr>
        <w:tabs>
          <w:tab w:val="left" w:pos="567"/>
        </w:tabs>
        <w:contextualSpacing/>
        <w:jc w:val="both"/>
        <w:rPr>
          <w:sz w:val="28"/>
          <w:szCs w:val="28"/>
        </w:rPr>
      </w:pPr>
    </w:p>
    <w:p w:rsidR="00BC16ED" w:rsidRDefault="00BC16ED" w:rsidP="00BC16ED">
      <w:pPr>
        <w:tabs>
          <w:tab w:val="left" w:pos="567"/>
        </w:tabs>
        <w:contextualSpacing/>
        <w:jc w:val="both"/>
        <w:rPr>
          <w:sz w:val="28"/>
          <w:szCs w:val="28"/>
        </w:rPr>
      </w:pPr>
    </w:p>
    <w:p w:rsidR="00BC16ED" w:rsidRDefault="00BC16ED" w:rsidP="00BC16ED">
      <w:pPr>
        <w:tabs>
          <w:tab w:val="left" w:pos="567"/>
        </w:tabs>
        <w:contextualSpacing/>
        <w:jc w:val="both"/>
        <w:rPr>
          <w:sz w:val="28"/>
          <w:szCs w:val="28"/>
        </w:rPr>
      </w:pPr>
    </w:p>
    <w:p w:rsidR="00BC16ED" w:rsidRDefault="00BC16ED" w:rsidP="00BC16ED">
      <w:pPr>
        <w:tabs>
          <w:tab w:val="left" w:pos="567"/>
        </w:tabs>
        <w:contextualSpacing/>
        <w:jc w:val="both"/>
        <w:rPr>
          <w:sz w:val="28"/>
          <w:szCs w:val="28"/>
        </w:rPr>
      </w:pPr>
    </w:p>
    <w:p w:rsidR="00BC16ED" w:rsidRDefault="00BC16ED" w:rsidP="00BC16ED">
      <w:pPr>
        <w:tabs>
          <w:tab w:val="left" w:pos="567"/>
        </w:tabs>
        <w:contextualSpacing/>
        <w:jc w:val="both"/>
        <w:rPr>
          <w:sz w:val="28"/>
          <w:szCs w:val="28"/>
        </w:rPr>
      </w:pPr>
    </w:p>
    <w:p w:rsidR="00BC16ED" w:rsidRDefault="00BC16ED" w:rsidP="00BC16ED">
      <w:pPr>
        <w:tabs>
          <w:tab w:val="left" w:pos="567"/>
        </w:tabs>
        <w:contextualSpacing/>
        <w:jc w:val="both"/>
        <w:rPr>
          <w:sz w:val="28"/>
          <w:szCs w:val="28"/>
        </w:rPr>
      </w:pPr>
    </w:p>
    <w:p w:rsidR="00BC16ED" w:rsidRDefault="00BC16ED" w:rsidP="00BC16ED">
      <w:pPr>
        <w:tabs>
          <w:tab w:val="left" w:pos="567"/>
        </w:tabs>
        <w:contextualSpacing/>
        <w:jc w:val="both"/>
        <w:rPr>
          <w:sz w:val="28"/>
          <w:szCs w:val="28"/>
        </w:rPr>
      </w:pPr>
    </w:p>
    <w:p w:rsidR="00BC16ED" w:rsidRDefault="00BC16ED" w:rsidP="00BC16ED">
      <w:pPr>
        <w:tabs>
          <w:tab w:val="left" w:pos="567"/>
        </w:tabs>
        <w:contextualSpacing/>
        <w:jc w:val="both"/>
        <w:rPr>
          <w:sz w:val="28"/>
          <w:szCs w:val="28"/>
        </w:rPr>
      </w:pPr>
    </w:p>
    <w:p w:rsidR="00BC16ED" w:rsidRDefault="00BC16ED" w:rsidP="00BC16ED">
      <w:pPr>
        <w:tabs>
          <w:tab w:val="left" w:pos="567"/>
        </w:tabs>
        <w:contextualSpacing/>
        <w:jc w:val="both"/>
        <w:rPr>
          <w:sz w:val="28"/>
          <w:szCs w:val="28"/>
        </w:rPr>
      </w:pPr>
    </w:p>
    <w:p w:rsidR="00BC16ED" w:rsidRDefault="00BC16ED" w:rsidP="00BC16ED">
      <w:pPr>
        <w:tabs>
          <w:tab w:val="left" w:pos="567"/>
        </w:tabs>
        <w:contextualSpacing/>
        <w:jc w:val="both"/>
        <w:rPr>
          <w:sz w:val="28"/>
          <w:szCs w:val="28"/>
        </w:rPr>
      </w:pPr>
    </w:p>
    <w:p w:rsidR="00BC16ED" w:rsidRDefault="00BC16ED" w:rsidP="00BC16ED">
      <w:pPr>
        <w:tabs>
          <w:tab w:val="left" w:pos="567"/>
        </w:tabs>
        <w:contextualSpacing/>
        <w:jc w:val="both"/>
        <w:rPr>
          <w:sz w:val="28"/>
          <w:szCs w:val="28"/>
        </w:rPr>
      </w:pPr>
    </w:p>
    <w:p w:rsidR="00BC16ED" w:rsidRDefault="00BC16ED" w:rsidP="00BC16ED">
      <w:pPr>
        <w:tabs>
          <w:tab w:val="left" w:pos="567"/>
        </w:tabs>
        <w:contextualSpacing/>
        <w:jc w:val="both"/>
        <w:rPr>
          <w:sz w:val="28"/>
          <w:szCs w:val="28"/>
        </w:rPr>
      </w:pPr>
    </w:p>
    <w:p w:rsidR="00BC16ED" w:rsidRDefault="00BC16ED" w:rsidP="00BC16ED">
      <w:pPr>
        <w:tabs>
          <w:tab w:val="left" w:pos="567"/>
        </w:tabs>
        <w:contextualSpacing/>
        <w:jc w:val="both"/>
        <w:rPr>
          <w:sz w:val="28"/>
          <w:szCs w:val="28"/>
        </w:rPr>
      </w:pPr>
    </w:p>
    <w:p w:rsidR="00BC16ED" w:rsidRDefault="00BC16ED" w:rsidP="00BC16ED">
      <w:pPr>
        <w:tabs>
          <w:tab w:val="left" w:pos="567"/>
        </w:tabs>
        <w:contextualSpacing/>
        <w:jc w:val="both"/>
        <w:rPr>
          <w:sz w:val="28"/>
          <w:szCs w:val="28"/>
        </w:rPr>
      </w:pPr>
    </w:p>
    <w:p w:rsidR="00BC16ED" w:rsidRDefault="00BC16ED" w:rsidP="00BC16ED">
      <w:pPr>
        <w:tabs>
          <w:tab w:val="left" w:pos="567"/>
        </w:tabs>
        <w:contextualSpacing/>
        <w:jc w:val="both"/>
        <w:rPr>
          <w:sz w:val="28"/>
          <w:szCs w:val="28"/>
        </w:rPr>
      </w:pPr>
    </w:p>
    <w:p w:rsidR="00BC16ED" w:rsidRDefault="00BC16ED" w:rsidP="00BC16ED">
      <w:pPr>
        <w:tabs>
          <w:tab w:val="left" w:pos="567"/>
        </w:tabs>
        <w:contextualSpacing/>
        <w:jc w:val="both"/>
        <w:rPr>
          <w:sz w:val="28"/>
          <w:szCs w:val="28"/>
        </w:rPr>
      </w:pPr>
    </w:p>
    <w:p w:rsidR="00BC16ED" w:rsidRDefault="00BC16ED" w:rsidP="00BC16ED">
      <w:pPr>
        <w:tabs>
          <w:tab w:val="left" w:pos="567"/>
        </w:tabs>
        <w:contextualSpacing/>
        <w:jc w:val="both"/>
        <w:rPr>
          <w:sz w:val="28"/>
          <w:szCs w:val="28"/>
        </w:rPr>
      </w:pPr>
    </w:p>
    <w:p w:rsidR="00BC16ED" w:rsidRDefault="00BC16ED" w:rsidP="00BC16ED">
      <w:pPr>
        <w:tabs>
          <w:tab w:val="left" w:pos="567"/>
        </w:tabs>
        <w:contextualSpacing/>
        <w:jc w:val="both"/>
        <w:rPr>
          <w:sz w:val="28"/>
          <w:szCs w:val="28"/>
        </w:rPr>
      </w:pPr>
    </w:p>
    <w:p w:rsidR="00BC16ED" w:rsidRDefault="00BC16ED" w:rsidP="00BC16ED">
      <w:pPr>
        <w:tabs>
          <w:tab w:val="left" w:pos="567"/>
        </w:tabs>
        <w:contextualSpacing/>
        <w:jc w:val="both"/>
        <w:rPr>
          <w:sz w:val="28"/>
          <w:szCs w:val="28"/>
        </w:rPr>
      </w:pPr>
    </w:p>
    <w:p w:rsidR="00BC16ED" w:rsidRDefault="00BC16ED" w:rsidP="00BC16ED">
      <w:pPr>
        <w:tabs>
          <w:tab w:val="left" w:pos="567"/>
        </w:tabs>
        <w:contextualSpacing/>
        <w:jc w:val="both"/>
        <w:rPr>
          <w:sz w:val="28"/>
          <w:szCs w:val="28"/>
        </w:rPr>
      </w:pPr>
    </w:p>
    <w:p w:rsidR="00BC16ED" w:rsidRDefault="00BC16ED" w:rsidP="00BC16ED">
      <w:pPr>
        <w:tabs>
          <w:tab w:val="left" w:pos="567"/>
        </w:tabs>
        <w:contextualSpacing/>
        <w:jc w:val="both"/>
        <w:rPr>
          <w:sz w:val="28"/>
          <w:szCs w:val="28"/>
        </w:rPr>
      </w:pPr>
    </w:p>
    <w:p w:rsidR="00BC16ED" w:rsidRDefault="00BC16ED" w:rsidP="00BC16ED">
      <w:pPr>
        <w:tabs>
          <w:tab w:val="left" w:pos="567"/>
        </w:tabs>
        <w:contextualSpacing/>
        <w:jc w:val="both"/>
        <w:rPr>
          <w:sz w:val="28"/>
          <w:szCs w:val="28"/>
        </w:rPr>
      </w:pPr>
    </w:p>
    <w:p w:rsidR="00BC16ED" w:rsidRDefault="00BC16ED" w:rsidP="00BC16ED">
      <w:pPr>
        <w:tabs>
          <w:tab w:val="left" w:pos="567"/>
        </w:tabs>
        <w:contextualSpacing/>
        <w:jc w:val="both"/>
        <w:rPr>
          <w:sz w:val="28"/>
          <w:szCs w:val="28"/>
        </w:rPr>
      </w:pPr>
    </w:p>
    <w:p w:rsidR="00BC16ED" w:rsidRDefault="00BC16ED" w:rsidP="00BC16ED">
      <w:pPr>
        <w:tabs>
          <w:tab w:val="left" w:pos="567"/>
        </w:tabs>
        <w:contextualSpacing/>
        <w:jc w:val="both"/>
        <w:rPr>
          <w:sz w:val="28"/>
          <w:szCs w:val="28"/>
        </w:rPr>
      </w:pPr>
    </w:p>
    <w:p w:rsidR="00BC16ED" w:rsidRDefault="00BC16ED" w:rsidP="00BC16ED">
      <w:pPr>
        <w:tabs>
          <w:tab w:val="left" w:pos="567"/>
        </w:tabs>
        <w:contextualSpacing/>
        <w:jc w:val="both"/>
        <w:rPr>
          <w:sz w:val="28"/>
          <w:szCs w:val="28"/>
        </w:rPr>
      </w:pPr>
    </w:p>
    <w:p w:rsidR="00BC16ED" w:rsidRDefault="00BC16ED" w:rsidP="00BC16ED">
      <w:pPr>
        <w:tabs>
          <w:tab w:val="left" w:pos="567"/>
        </w:tabs>
        <w:contextualSpacing/>
        <w:jc w:val="both"/>
        <w:rPr>
          <w:sz w:val="28"/>
          <w:szCs w:val="28"/>
        </w:rPr>
      </w:pPr>
    </w:p>
    <w:p w:rsidR="00BC16ED" w:rsidRDefault="00BC16ED" w:rsidP="00BC16ED">
      <w:pPr>
        <w:tabs>
          <w:tab w:val="left" w:pos="567"/>
        </w:tabs>
        <w:contextualSpacing/>
        <w:jc w:val="both"/>
        <w:rPr>
          <w:sz w:val="28"/>
          <w:szCs w:val="28"/>
        </w:rPr>
      </w:pPr>
    </w:p>
    <w:p w:rsidR="00BC16ED" w:rsidRDefault="00BC16ED" w:rsidP="00BC16ED">
      <w:pPr>
        <w:tabs>
          <w:tab w:val="left" w:pos="567"/>
        </w:tabs>
        <w:contextualSpacing/>
        <w:jc w:val="both"/>
        <w:rPr>
          <w:sz w:val="28"/>
          <w:szCs w:val="28"/>
        </w:rPr>
      </w:pPr>
    </w:p>
    <w:p w:rsidR="00BC16ED" w:rsidRDefault="00BC16ED" w:rsidP="00BC16ED">
      <w:pPr>
        <w:tabs>
          <w:tab w:val="left" w:pos="567"/>
        </w:tabs>
        <w:contextualSpacing/>
        <w:jc w:val="both"/>
        <w:rPr>
          <w:sz w:val="28"/>
          <w:szCs w:val="28"/>
        </w:rPr>
      </w:pPr>
    </w:p>
    <w:p w:rsidR="00BC16ED" w:rsidRDefault="00BC16ED" w:rsidP="00BC16ED">
      <w:pPr>
        <w:tabs>
          <w:tab w:val="left" w:pos="567"/>
        </w:tabs>
        <w:contextualSpacing/>
        <w:jc w:val="both"/>
        <w:rPr>
          <w:sz w:val="28"/>
          <w:szCs w:val="28"/>
        </w:rPr>
      </w:pPr>
    </w:p>
    <w:p w:rsidR="00BC16ED" w:rsidRDefault="00BC16ED" w:rsidP="00BC16ED">
      <w:pPr>
        <w:tabs>
          <w:tab w:val="left" w:pos="567"/>
        </w:tabs>
        <w:contextualSpacing/>
        <w:jc w:val="both"/>
        <w:rPr>
          <w:sz w:val="28"/>
          <w:szCs w:val="28"/>
        </w:rPr>
      </w:pPr>
    </w:p>
    <w:p w:rsidR="00BC16ED" w:rsidRPr="00BC16ED" w:rsidRDefault="00BC16ED" w:rsidP="00BC16ED">
      <w:pPr>
        <w:tabs>
          <w:tab w:val="left" w:pos="567"/>
        </w:tabs>
        <w:contextualSpacing/>
        <w:jc w:val="both"/>
        <w:rPr>
          <w:sz w:val="28"/>
          <w:szCs w:val="28"/>
        </w:rPr>
      </w:pPr>
    </w:p>
    <w:p w:rsidR="00754D54" w:rsidRDefault="00571851" w:rsidP="00754D54">
      <w:pPr>
        <w:numPr>
          <w:ilvl w:val="1"/>
          <w:numId w:val="4"/>
        </w:numPr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5D2E54">
        <w:rPr>
          <w:b/>
          <w:sz w:val="28"/>
          <w:szCs w:val="28"/>
        </w:rPr>
        <w:lastRenderedPageBreak/>
        <w:t>ТАКТИКА ЛЕЧЕНИЯ</w:t>
      </w:r>
      <w:r w:rsidRPr="005D2E54">
        <w:rPr>
          <w:sz w:val="28"/>
          <w:szCs w:val="28"/>
        </w:rPr>
        <w:t xml:space="preserve"> </w:t>
      </w:r>
      <w:r w:rsidR="00702544" w:rsidRPr="005D2E54">
        <w:rPr>
          <w:b/>
          <w:sz w:val="28"/>
          <w:szCs w:val="28"/>
        </w:rPr>
        <w:t>НА АМБУЛАТОРНОМ УРОВНЕ</w:t>
      </w:r>
      <w:r w:rsidRPr="005D2E54">
        <w:rPr>
          <w:b/>
          <w:sz w:val="28"/>
          <w:szCs w:val="28"/>
        </w:rPr>
        <w:t>:</w:t>
      </w:r>
      <w:r w:rsidR="00702544" w:rsidRPr="005D2E54">
        <w:rPr>
          <w:b/>
          <w:sz w:val="28"/>
          <w:szCs w:val="28"/>
        </w:rPr>
        <w:t xml:space="preserve"> </w:t>
      </w:r>
      <w:r w:rsidR="00702544" w:rsidRPr="00754D54">
        <w:rPr>
          <w:sz w:val="28"/>
          <w:szCs w:val="28"/>
        </w:rPr>
        <w:t>не</w:t>
      </w:r>
      <w:r w:rsidR="00754D54" w:rsidRPr="00754D54">
        <w:rPr>
          <w:sz w:val="28"/>
          <w:szCs w:val="28"/>
        </w:rPr>
        <w:t>т</w:t>
      </w:r>
      <w:r w:rsidR="00754D54">
        <w:rPr>
          <w:b/>
          <w:sz w:val="28"/>
          <w:szCs w:val="28"/>
        </w:rPr>
        <w:t>.</w:t>
      </w:r>
      <w:r w:rsidRPr="005D2E54">
        <w:rPr>
          <w:sz w:val="28"/>
          <w:szCs w:val="28"/>
        </w:rPr>
        <w:t xml:space="preserve"> </w:t>
      </w:r>
    </w:p>
    <w:p w:rsidR="00E83C82" w:rsidRPr="00BC16ED" w:rsidRDefault="00E83C82" w:rsidP="00E83C82">
      <w:pPr>
        <w:tabs>
          <w:tab w:val="left" w:pos="567"/>
        </w:tabs>
        <w:contextualSpacing/>
        <w:jc w:val="both"/>
        <w:rPr>
          <w:sz w:val="28"/>
          <w:szCs w:val="28"/>
        </w:rPr>
      </w:pPr>
    </w:p>
    <w:p w:rsidR="00571851" w:rsidRDefault="00571851" w:rsidP="00571851">
      <w:pPr>
        <w:numPr>
          <w:ilvl w:val="0"/>
          <w:numId w:val="5"/>
        </w:numPr>
        <w:tabs>
          <w:tab w:val="left" w:pos="567"/>
        </w:tabs>
        <w:ind w:left="0" w:firstLine="0"/>
        <w:contextualSpacing/>
        <w:jc w:val="both"/>
        <w:rPr>
          <w:b/>
          <w:sz w:val="28"/>
          <w:szCs w:val="28"/>
        </w:rPr>
      </w:pPr>
      <w:r w:rsidRPr="005D2E54">
        <w:rPr>
          <w:b/>
          <w:sz w:val="28"/>
          <w:szCs w:val="28"/>
        </w:rPr>
        <w:t>ПОКАЗАНИЯ ДЛЯ ГОСПИТАЛИЗАЦИИ С</w:t>
      </w:r>
      <w:r w:rsidR="00702544" w:rsidRPr="005D2E54">
        <w:rPr>
          <w:b/>
          <w:sz w:val="28"/>
          <w:szCs w:val="28"/>
        </w:rPr>
        <w:t xml:space="preserve"> УКАЗАНИЕМ ТИПА ГОСПИТАЛИЗАЦИИ</w:t>
      </w:r>
      <w:r w:rsidRPr="005D2E54">
        <w:rPr>
          <w:b/>
          <w:sz w:val="28"/>
          <w:szCs w:val="28"/>
        </w:rPr>
        <w:t>:</w:t>
      </w:r>
    </w:p>
    <w:p w:rsidR="00E83C82" w:rsidRDefault="00E83C82" w:rsidP="00E83C82">
      <w:pPr>
        <w:tabs>
          <w:tab w:val="left" w:pos="567"/>
        </w:tabs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4.1   </w:t>
      </w:r>
      <w:bookmarkStart w:id="0" w:name="_GoBack"/>
      <w:bookmarkEnd w:id="0"/>
      <w:r>
        <w:rPr>
          <w:b/>
          <w:sz w:val="28"/>
          <w:szCs w:val="28"/>
        </w:rPr>
        <w:t xml:space="preserve">Показания для плановой госпитализации: </w:t>
      </w:r>
      <w:r w:rsidRPr="00E83C82">
        <w:rPr>
          <w:sz w:val="28"/>
          <w:szCs w:val="28"/>
        </w:rPr>
        <w:t>нет.</w:t>
      </w:r>
    </w:p>
    <w:p w:rsidR="00E83C82" w:rsidRPr="005D2E54" w:rsidRDefault="00E83C82" w:rsidP="00E83C82">
      <w:pPr>
        <w:tabs>
          <w:tab w:val="left" w:pos="567"/>
        </w:tabs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4.2   Показания для экстренной госпитализации: </w:t>
      </w:r>
    </w:p>
    <w:p w:rsidR="00571851" w:rsidRDefault="006B5B98" w:rsidP="006B5B98">
      <w:pPr>
        <w:pStyle w:val="a3"/>
        <w:numPr>
          <w:ilvl w:val="1"/>
          <w:numId w:val="18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9F4B89">
        <w:rPr>
          <w:sz w:val="28"/>
          <w:szCs w:val="28"/>
        </w:rPr>
        <w:t>наличи</w:t>
      </w:r>
      <w:r>
        <w:rPr>
          <w:sz w:val="28"/>
          <w:szCs w:val="28"/>
        </w:rPr>
        <w:t>е</w:t>
      </w:r>
      <w:r w:rsidRPr="009F4B89">
        <w:rPr>
          <w:sz w:val="28"/>
          <w:szCs w:val="28"/>
        </w:rPr>
        <w:t xml:space="preserve"> характерного эпидемиологического анамнеза и клинических симптомов</w:t>
      </w:r>
      <w:r>
        <w:rPr>
          <w:color w:val="FF0000"/>
          <w:sz w:val="28"/>
          <w:szCs w:val="28"/>
        </w:rPr>
        <w:t xml:space="preserve"> </w:t>
      </w:r>
      <w:r w:rsidR="004D002A" w:rsidRPr="006B5B98">
        <w:rPr>
          <w:sz w:val="28"/>
          <w:szCs w:val="28"/>
        </w:rPr>
        <w:t>ботулиз</w:t>
      </w:r>
      <w:r w:rsidRPr="006B5B98">
        <w:rPr>
          <w:sz w:val="28"/>
          <w:szCs w:val="28"/>
        </w:rPr>
        <w:t>ма</w:t>
      </w:r>
      <w:r>
        <w:rPr>
          <w:sz w:val="28"/>
          <w:szCs w:val="28"/>
        </w:rPr>
        <w:t>.</w:t>
      </w:r>
    </w:p>
    <w:p w:rsidR="00E83C82" w:rsidRPr="005D2E54" w:rsidRDefault="00E83C82" w:rsidP="00E83C82">
      <w:pPr>
        <w:pStyle w:val="a3"/>
        <w:tabs>
          <w:tab w:val="left" w:pos="567"/>
        </w:tabs>
        <w:ind w:left="0"/>
        <w:jc w:val="both"/>
        <w:rPr>
          <w:sz w:val="28"/>
          <w:szCs w:val="28"/>
        </w:rPr>
      </w:pPr>
    </w:p>
    <w:p w:rsidR="00F96ECA" w:rsidRPr="005D2E54" w:rsidRDefault="00571851" w:rsidP="00EB01CE">
      <w:pPr>
        <w:numPr>
          <w:ilvl w:val="0"/>
          <w:numId w:val="5"/>
        </w:numPr>
        <w:tabs>
          <w:tab w:val="left" w:pos="567"/>
        </w:tabs>
        <w:ind w:left="0" w:firstLine="0"/>
        <w:contextualSpacing/>
        <w:jc w:val="both"/>
        <w:rPr>
          <w:b/>
          <w:sz w:val="28"/>
          <w:szCs w:val="28"/>
        </w:rPr>
      </w:pPr>
      <w:r w:rsidRPr="005D2E54">
        <w:rPr>
          <w:b/>
          <w:sz w:val="28"/>
          <w:szCs w:val="28"/>
        </w:rPr>
        <w:t xml:space="preserve">ТАКТИКА </w:t>
      </w:r>
      <w:r w:rsidR="008B065F">
        <w:rPr>
          <w:b/>
          <w:sz w:val="28"/>
          <w:szCs w:val="28"/>
        </w:rPr>
        <w:t>ЛЕЧЕНИЯ НА СТАЦИОНАРНОМ УРОВНЕ</w:t>
      </w:r>
      <w:r w:rsidRPr="005D2E54">
        <w:rPr>
          <w:b/>
          <w:sz w:val="28"/>
          <w:szCs w:val="28"/>
        </w:rPr>
        <w:t>:</w:t>
      </w:r>
    </w:p>
    <w:p w:rsidR="00EB01CE" w:rsidRPr="005D2E54" w:rsidRDefault="00EB01CE" w:rsidP="0003089B">
      <w:pPr>
        <w:contextualSpacing/>
        <w:jc w:val="both"/>
        <w:rPr>
          <w:sz w:val="28"/>
          <w:szCs w:val="28"/>
        </w:rPr>
      </w:pPr>
      <w:r w:rsidRPr="005D2E54">
        <w:rPr>
          <w:sz w:val="28"/>
          <w:szCs w:val="28"/>
        </w:rPr>
        <w:t>Лечение складывается из 2-х основных направлений:</w:t>
      </w:r>
    </w:p>
    <w:p w:rsidR="00EB01CE" w:rsidRPr="005D2E54" w:rsidRDefault="00EB01CE" w:rsidP="0003089B">
      <w:pPr>
        <w:contextualSpacing/>
        <w:jc w:val="both"/>
        <w:rPr>
          <w:sz w:val="28"/>
          <w:szCs w:val="28"/>
        </w:rPr>
      </w:pPr>
      <w:r w:rsidRPr="005D2E54">
        <w:rPr>
          <w:sz w:val="28"/>
          <w:szCs w:val="28"/>
        </w:rPr>
        <w:t xml:space="preserve">1. Мероприятия, направленные на предотвращение реализации возможности </w:t>
      </w:r>
      <w:proofErr w:type="spellStart"/>
      <w:r w:rsidRPr="005D2E54">
        <w:rPr>
          <w:sz w:val="28"/>
          <w:szCs w:val="28"/>
        </w:rPr>
        <w:t>токсинообразования</w:t>
      </w:r>
      <w:proofErr w:type="spellEnd"/>
      <w:r w:rsidRPr="005D2E54">
        <w:rPr>
          <w:sz w:val="28"/>
          <w:szCs w:val="28"/>
        </w:rPr>
        <w:t xml:space="preserve"> </w:t>
      </w:r>
      <w:proofErr w:type="spellStart"/>
      <w:r w:rsidRPr="006B5B98">
        <w:rPr>
          <w:sz w:val="28"/>
          <w:szCs w:val="28"/>
        </w:rPr>
        <w:t>in</w:t>
      </w:r>
      <w:proofErr w:type="spellEnd"/>
      <w:r w:rsidRPr="006B5B98">
        <w:rPr>
          <w:sz w:val="28"/>
          <w:szCs w:val="28"/>
        </w:rPr>
        <w:t xml:space="preserve"> </w:t>
      </w:r>
      <w:proofErr w:type="spellStart"/>
      <w:r w:rsidRPr="006B5B98">
        <w:rPr>
          <w:sz w:val="28"/>
          <w:szCs w:val="28"/>
        </w:rPr>
        <w:t>vivo</w:t>
      </w:r>
      <w:proofErr w:type="spellEnd"/>
      <w:r w:rsidRPr="006B5B98">
        <w:rPr>
          <w:sz w:val="28"/>
          <w:szCs w:val="28"/>
        </w:rPr>
        <w:t xml:space="preserve">, </w:t>
      </w:r>
      <w:r w:rsidRPr="005D2E54">
        <w:rPr>
          <w:sz w:val="28"/>
          <w:szCs w:val="28"/>
        </w:rPr>
        <w:t>на максимально быстрое выведение токсина из организма больного и на нейтрализацию циркулирующего в крови токсина.</w:t>
      </w:r>
    </w:p>
    <w:p w:rsidR="00EB01CE" w:rsidRPr="005D2E54" w:rsidRDefault="00EB01CE" w:rsidP="0003089B">
      <w:pPr>
        <w:contextualSpacing/>
        <w:jc w:val="both"/>
        <w:rPr>
          <w:sz w:val="28"/>
          <w:szCs w:val="28"/>
        </w:rPr>
      </w:pPr>
      <w:r w:rsidRPr="005D2E54">
        <w:rPr>
          <w:sz w:val="28"/>
          <w:szCs w:val="28"/>
        </w:rPr>
        <w:t>2. Меры по устранению вызванных ботулиническим токсином патологических изменений, в том числе и вторичных.</w:t>
      </w:r>
    </w:p>
    <w:p w:rsidR="00FF5100" w:rsidRPr="00A0671A" w:rsidRDefault="00E83C82" w:rsidP="00A0671A">
      <w:pPr>
        <w:pStyle w:val="a3"/>
        <w:numPr>
          <w:ilvl w:val="1"/>
          <w:numId w:val="33"/>
        </w:numPr>
        <w:rPr>
          <w:strike/>
          <w:color w:val="FF0000"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754D54" w:rsidRPr="00910489">
        <w:rPr>
          <w:b/>
          <w:sz w:val="28"/>
          <w:szCs w:val="28"/>
        </w:rPr>
        <w:t>М</w:t>
      </w:r>
      <w:r w:rsidR="00A0671A">
        <w:rPr>
          <w:b/>
          <w:sz w:val="28"/>
          <w:szCs w:val="28"/>
        </w:rPr>
        <w:t>аршрутизация пациента:</w:t>
      </w:r>
    </w:p>
    <w:p w:rsidR="001A5313" w:rsidRDefault="0067417B" w:rsidP="0003089B">
      <w:pPr>
        <w:contextualSpacing/>
        <w:jc w:val="both"/>
        <w:rPr>
          <w:strike/>
          <w:color w:val="FF0000"/>
          <w:sz w:val="28"/>
          <w:szCs w:val="28"/>
        </w:rPr>
      </w:pPr>
      <w:r>
        <w:rPr>
          <w:strike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3851910</wp:posOffset>
                </wp:positionH>
                <wp:positionV relativeFrom="paragraph">
                  <wp:posOffset>183515</wp:posOffset>
                </wp:positionV>
                <wp:extent cx="1220470" cy="568960"/>
                <wp:effectExtent l="9525" t="8255" r="17780" b="60960"/>
                <wp:wrapNone/>
                <wp:docPr id="36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20470" cy="56896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6" o:spid="_x0000_s1026" type="#_x0000_t34" style="position:absolute;margin-left:303.3pt;margin-top:14.45pt;width:96.1pt;height:44.8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">
                <v:stroke endarrow="block"/>
              </v:shape>
            </w:pict>
          </mc:Fallback>
        </mc:AlternateContent>
      </w:r>
      <w:r>
        <w:rPr>
          <w:strike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2110105</wp:posOffset>
                </wp:positionH>
                <wp:positionV relativeFrom="paragraph">
                  <wp:posOffset>88900</wp:posOffset>
                </wp:positionV>
                <wp:extent cx="1741805" cy="347980"/>
                <wp:effectExtent l="5080" t="12700" r="5715" b="10795"/>
                <wp:wrapNone/>
                <wp:docPr id="35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1805" cy="347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009C" w:rsidRPr="00967A58" w:rsidRDefault="00CA009C" w:rsidP="00967A58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967A58">
                              <w:rPr>
                                <w:b/>
                              </w:rPr>
                              <w:t>Пациент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3" o:spid="_x0000_s1076" type="#_x0000_t202" style="position:absolute;left:0;text-align:left;margin-left:166.15pt;margin-top:7pt;width:137.15pt;height:27.4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">
                <v:textbox>
                  <w:txbxContent>
                    <w:p w:rsidR="00CA009C" w:rsidRPr="00967A58" w:rsidRDefault="00CA009C" w:rsidP="00967A58">
                      <w:pPr>
                        <w:jc w:val="center"/>
                        <w:rPr>
                          <w:b/>
                        </w:rPr>
                      </w:pPr>
                      <w:r w:rsidRPr="00967A58">
                        <w:rPr>
                          <w:b/>
                        </w:rPr>
                        <w:t>Пациент</w:t>
                      </w:r>
                    </w:p>
                  </w:txbxContent>
                </v:textbox>
              </v:shape>
            </w:pict>
          </mc:Fallback>
        </mc:AlternateContent>
      </w:r>
    </w:p>
    <w:p w:rsidR="001A5313" w:rsidRDefault="0067417B" w:rsidP="0003089B">
      <w:pPr>
        <w:contextualSpacing/>
        <w:jc w:val="both"/>
        <w:rPr>
          <w:strike/>
          <w:color w:val="FF0000"/>
          <w:sz w:val="28"/>
          <w:szCs w:val="28"/>
        </w:rPr>
      </w:pPr>
      <w:r>
        <w:rPr>
          <w:strike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1318260</wp:posOffset>
                </wp:positionH>
                <wp:positionV relativeFrom="paragraph">
                  <wp:posOffset>36830</wp:posOffset>
                </wp:positionV>
                <wp:extent cx="791845" cy="511175"/>
                <wp:effectExtent l="19050" t="8890" r="8255" b="60960"/>
                <wp:wrapNone/>
                <wp:docPr id="34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 flipV="1">
                          <a:off x="0" y="0"/>
                          <a:ext cx="791845" cy="511175"/>
                        </a:xfrm>
                        <a:prstGeom prst="bentConnector3">
                          <a:avLst>
                            <a:gd name="adj1" fmla="val 49958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5" o:spid="_x0000_s1026" type="#_x0000_t34" style="position:absolute;margin-left:103.8pt;margin-top:2.9pt;width:62.35pt;height:40.25pt;rotation:180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" adj="10791">
                <v:stroke endarrow="block"/>
              </v:shape>
            </w:pict>
          </mc:Fallback>
        </mc:AlternateContent>
      </w:r>
    </w:p>
    <w:p w:rsidR="001A5313" w:rsidRDefault="001A5313" w:rsidP="0003089B">
      <w:pPr>
        <w:contextualSpacing/>
        <w:jc w:val="both"/>
        <w:rPr>
          <w:strike/>
          <w:color w:val="FF0000"/>
          <w:sz w:val="28"/>
          <w:szCs w:val="28"/>
        </w:rPr>
      </w:pPr>
    </w:p>
    <w:p w:rsidR="001A5313" w:rsidRDefault="0067417B" w:rsidP="0003089B">
      <w:pPr>
        <w:contextualSpacing/>
        <w:jc w:val="both"/>
        <w:rPr>
          <w:strike/>
          <w:color w:val="FF0000"/>
          <w:sz w:val="28"/>
          <w:szCs w:val="28"/>
        </w:rPr>
      </w:pPr>
      <w:r>
        <w:rPr>
          <w:strike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1501140</wp:posOffset>
                </wp:positionH>
                <wp:positionV relativeFrom="paragraph">
                  <wp:posOffset>182880</wp:posOffset>
                </wp:positionV>
                <wp:extent cx="3359150" cy="1141730"/>
                <wp:effectExtent l="11430" t="11430" r="10795" b="8890"/>
                <wp:wrapNone/>
                <wp:docPr id="33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59150" cy="1141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009C" w:rsidRPr="00CA009C" w:rsidRDefault="00CA009C">
                            <w:r w:rsidRPr="00CA009C">
                              <w:t>Промывание желудка</w:t>
                            </w:r>
                          </w:p>
                          <w:p w:rsidR="00CA009C" w:rsidRPr="00CA009C" w:rsidRDefault="00CA009C">
                            <w:r w:rsidRPr="00CA009C">
                              <w:t>Щелочная клизма</w:t>
                            </w:r>
                          </w:p>
                          <w:p w:rsidR="00CA009C" w:rsidRPr="00CA009C" w:rsidRDefault="00CA009C">
                            <w:r w:rsidRPr="00CA009C">
                              <w:t>Дача абсорбентов</w:t>
                            </w:r>
                          </w:p>
                          <w:p w:rsidR="00CA009C" w:rsidRPr="00CA009C" w:rsidRDefault="00CA009C">
                            <w:r w:rsidRPr="00CA009C">
                              <w:t>Взятие на анализ промывных вод</w:t>
                            </w:r>
                          </w:p>
                          <w:p w:rsidR="00CA009C" w:rsidRPr="00CA009C" w:rsidRDefault="00CA009C">
                            <w:r w:rsidRPr="00CA009C">
                              <w:t>При наличии, остатки подозрительных продуктов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5" o:spid="_x0000_s1077" type="#_x0000_t202" style="position:absolute;left:0;text-align:left;margin-left:118.2pt;margin-top:14.4pt;width:264.5pt;height:89.9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">
                <v:textbox>
                  <w:txbxContent>
                    <w:p w:rsidR="00CA009C" w:rsidRPr="00CA009C" w:rsidRDefault="00CA009C">
                      <w:r w:rsidRPr="00CA009C">
                        <w:t>Промывание желудка</w:t>
                      </w:r>
                    </w:p>
                    <w:p w:rsidR="00CA009C" w:rsidRPr="00CA009C" w:rsidRDefault="00CA009C">
                      <w:r w:rsidRPr="00CA009C">
                        <w:t>Щелочная клизма</w:t>
                      </w:r>
                    </w:p>
                    <w:p w:rsidR="00CA009C" w:rsidRPr="00CA009C" w:rsidRDefault="00CA009C">
                      <w:r w:rsidRPr="00CA009C">
                        <w:t>Дача абсорбентов</w:t>
                      </w:r>
                    </w:p>
                    <w:p w:rsidR="00CA009C" w:rsidRPr="00CA009C" w:rsidRDefault="00CA009C">
                      <w:r w:rsidRPr="00CA009C">
                        <w:t>Взятие на анализ промывных вод</w:t>
                      </w:r>
                    </w:p>
                    <w:p w:rsidR="00CA009C" w:rsidRPr="00CA009C" w:rsidRDefault="00CA009C">
                      <w:r w:rsidRPr="00CA009C">
                        <w:t>При наличии, остатки подозрительных продуктов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trike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-95885</wp:posOffset>
                </wp:positionH>
                <wp:positionV relativeFrom="paragraph">
                  <wp:posOffset>138430</wp:posOffset>
                </wp:positionV>
                <wp:extent cx="1414145" cy="965835"/>
                <wp:effectExtent l="5080" t="5080" r="9525" b="10160"/>
                <wp:wrapNone/>
                <wp:docPr id="32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4145" cy="965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009C" w:rsidRPr="00CA009C" w:rsidRDefault="00CA009C" w:rsidP="00967A58">
                            <w:pPr>
                              <w:jc w:val="center"/>
                            </w:pPr>
                            <w:r w:rsidRPr="00CA009C">
                              <w:t>Экстренная служба</w:t>
                            </w:r>
                          </w:p>
                          <w:p w:rsidR="00CA009C" w:rsidRPr="00CA009C" w:rsidRDefault="00CA009C" w:rsidP="00967A58">
                            <w:pPr>
                              <w:jc w:val="center"/>
                            </w:pPr>
                            <w:r w:rsidRPr="00CA009C">
                              <w:t>вызов скорой медицинской помощи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" o:spid="_x0000_s1078" type="#_x0000_t202" style="position:absolute;left:0;text-align:left;margin-left:-7.55pt;margin-top:10.9pt;width:111.35pt;height:76.0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">
                <v:textbox>
                  <w:txbxContent>
                    <w:p w:rsidR="00CA009C" w:rsidRPr="00CA009C" w:rsidRDefault="00CA009C" w:rsidP="00967A58">
                      <w:pPr>
                        <w:jc w:val="center"/>
                      </w:pPr>
                      <w:r w:rsidRPr="00CA009C">
                        <w:t>Экстренная служба</w:t>
                      </w:r>
                    </w:p>
                    <w:p w:rsidR="00CA009C" w:rsidRPr="00CA009C" w:rsidRDefault="00CA009C" w:rsidP="00967A58">
                      <w:pPr>
                        <w:jc w:val="center"/>
                      </w:pPr>
                      <w:r w:rsidRPr="00CA009C">
                        <w:t>вызов скорой медицинской помощи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trike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5013960</wp:posOffset>
                </wp:positionH>
                <wp:positionV relativeFrom="paragraph">
                  <wp:posOffset>139065</wp:posOffset>
                </wp:positionV>
                <wp:extent cx="1343025" cy="1052195"/>
                <wp:effectExtent l="9525" t="5715" r="9525" b="8890"/>
                <wp:wrapNone/>
                <wp:docPr id="31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3025" cy="1052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009C" w:rsidRPr="00CA009C" w:rsidRDefault="00CA009C" w:rsidP="00967A58">
                            <w:pPr>
                              <w:jc w:val="center"/>
                            </w:pPr>
                            <w:r w:rsidRPr="00CA009C">
                              <w:t>Обращение в амбулаторию, или в кабинет инфекционных заболеваний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" o:spid="_x0000_s1079" type="#_x0000_t202" style="position:absolute;left:0;text-align:left;margin-left:394.8pt;margin-top:10.95pt;width:105.75pt;height:82.8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">
                <v:textbox>
                  <w:txbxContent>
                    <w:p w:rsidR="00CA009C" w:rsidRPr="00CA009C" w:rsidRDefault="00CA009C" w:rsidP="00967A58">
                      <w:pPr>
                        <w:jc w:val="center"/>
                      </w:pPr>
                      <w:r w:rsidRPr="00CA009C">
                        <w:t>Обращение в амбулаторию, или в кабинет инфекционных заболеваний</w:t>
                      </w:r>
                    </w:p>
                  </w:txbxContent>
                </v:textbox>
              </v:shape>
            </w:pict>
          </mc:Fallback>
        </mc:AlternateContent>
      </w:r>
    </w:p>
    <w:p w:rsidR="001A5313" w:rsidRDefault="001A5313" w:rsidP="0003089B">
      <w:pPr>
        <w:contextualSpacing/>
        <w:jc w:val="both"/>
        <w:rPr>
          <w:strike/>
          <w:color w:val="FF0000"/>
          <w:sz w:val="28"/>
          <w:szCs w:val="28"/>
        </w:rPr>
      </w:pPr>
    </w:p>
    <w:p w:rsidR="001A5313" w:rsidRDefault="001A5313" w:rsidP="0003089B">
      <w:pPr>
        <w:contextualSpacing/>
        <w:jc w:val="both"/>
        <w:rPr>
          <w:strike/>
          <w:color w:val="FF0000"/>
          <w:sz w:val="28"/>
          <w:szCs w:val="28"/>
        </w:rPr>
      </w:pPr>
    </w:p>
    <w:p w:rsidR="001A5313" w:rsidRDefault="0067417B" w:rsidP="0003089B">
      <w:pPr>
        <w:contextualSpacing/>
        <w:jc w:val="both"/>
        <w:rPr>
          <w:strike/>
          <w:color w:val="FF0000"/>
          <w:sz w:val="28"/>
          <w:szCs w:val="28"/>
        </w:rPr>
      </w:pPr>
      <w:r>
        <w:rPr>
          <w:strike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4860290</wp:posOffset>
                </wp:positionH>
                <wp:positionV relativeFrom="paragraph">
                  <wp:posOffset>34925</wp:posOffset>
                </wp:positionV>
                <wp:extent cx="153670" cy="0"/>
                <wp:effectExtent l="17780" t="57150" r="9525" b="57150"/>
                <wp:wrapNone/>
                <wp:docPr id="30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536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6" o:spid="_x0000_s1026" type="#_x0000_t32" style="position:absolute;margin-left:382.7pt;margin-top:2.75pt;width:12.1pt;height:0;flip:x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">
                <v:stroke endarrow="block"/>
              </v:shape>
            </w:pict>
          </mc:Fallback>
        </mc:AlternateContent>
      </w:r>
      <w:r>
        <w:rPr>
          <w:strike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1318260</wp:posOffset>
                </wp:positionH>
                <wp:positionV relativeFrom="paragraph">
                  <wp:posOffset>34925</wp:posOffset>
                </wp:positionV>
                <wp:extent cx="182880" cy="0"/>
                <wp:effectExtent l="9525" t="57150" r="17145" b="57150"/>
                <wp:wrapNone/>
                <wp:docPr id="29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4" o:spid="_x0000_s1026" type="#_x0000_t32" style="position:absolute;margin-left:103.8pt;margin-top:2.75pt;width:14.4pt;height:0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">
                <v:stroke endarrow="block"/>
              </v:shape>
            </w:pict>
          </mc:Fallback>
        </mc:AlternateContent>
      </w:r>
    </w:p>
    <w:p w:rsidR="001A5313" w:rsidRDefault="001A5313" w:rsidP="0003089B">
      <w:pPr>
        <w:contextualSpacing/>
        <w:jc w:val="both"/>
        <w:rPr>
          <w:strike/>
          <w:color w:val="FF0000"/>
          <w:sz w:val="28"/>
          <w:szCs w:val="28"/>
        </w:rPr>
      </w:pPr>
    </w:p>
    <w:p w:rsidR="001A5313" w:rsidRDefault="001A5313" w:rsidP="0003089B">
      <w:pPr>
        <w:contextualSpacing/>
        <w:jc w:val="both"/>
        <w:rPr>
          <w:strike/>
          <w:color w:val="FF0000"/>
          <w:sz w:val="28"/>
          <w:szCs w:val="28"/>
        </w:rPr>
      </w:pPr>
    </w:p>
    <w:p w:rsidR="001A5313" w:rsidRDefault="0067417B" w:rsidP="0003089B">
      <w:pPr>
        <w:contextualSpacing/>
        <w:jc w:val="both"/>
        <w:rPr>
          <w:strike/>
          <w:color w:val="FF0000"/>
          <w:sz w:val="28"/>
          <w:szCs w:val="28"/>
        </w:rPr>
      </w:pPr>
      <w:r>
        <w:rPr>
          <w:strike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3051810</wp:posOffset>
                </wp:positionH>
                <wp:positionV relativeFrom="paragraph">
                  <wp:posOffset>98425</wp:posOffset>
                </wp:positionV>
                <wp:extent cx="0" cy="148590"/>
                <wp:effectExtent l="58420" t="13335" r="55880" b="19050"/>
                <wp:wrapNone/>
                <wp:docPr id="28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85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7" o:spid="_x0000_s1026" type="#_x0000_t32" style="position:absolute;margin-left:240.3pt;margin-top:7.75pt;width:0;height:11.7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">
                <v:stroke endarrow="block"/>
              </v:shape>
            </w:pict>
          </mc:Fallback>
        </mc:AlternateContent>
      </w:r>
    </w:p>
    <w:p w:rsidR="001A5313" w:rsidRDefault="0067417B" w:rsidP="0003089B">
      <w:pPr>
        <w:contextualSpacing/>
        <w:jc w:val="both"/>
        <w:rPr>
          <w:strike/>
          <w:color w:val="FF0000"/>
          <w:sz w:val="28"/>
          <w:szCs w:val="28"/>
        </w:rPr>
      </w:pPr>
      <w:r>
        <w:rPr>
          <w:strike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41910</wp:posOffset>
                </wp:positionH>
                <wp:positionV relativeFrom="paragraph">
                  <wp:posOffset>42545</wp:posOffset>
                </wp:positionV>
                <wp:extent cx="6368415" cy="475615"/>
                <wp:effectExtent l="9525" t="9525" r="13335" b="10160"/>
                <wp:wrapNone/>
                <wp:docPr id="27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68415" cy="47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009C" w:rsidRPr="0067417B" w:rsidRDefault="00CA009C" w:rsidP="00967A58">
                            <w:pPr>
                              <w:jc w:val="center"/>
                            </w:pPr>
                            <w:r w:rsidRPr="0067417B">
                              <w:t>Транспортировка в приемный покой детской инфекционной больницы или приемный покой инфекционного отделения многопрофильной больницы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0" o:spid="_x0000_s1080" type="#_x0000_t202" style="position:absolute;left:0;text-align:left;margin-left:3.3pt;margin-top:3.35pt;width:501.45pt;height:37.4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">
                <v:textbox>
                  <w:txbxContent>
                    <w:p w:rsidR="00CA009C" w:rsidRPr="0067417B" w:rsidRDefault="00CA009C" w:rsidP="00967A58">
                      <w:pPr>
                        <w:jc w:val="center"/>
                      </w:pPr>
                      <w:r w:rsidRPr="0067417B">
                        <w:t>Транспортировка в приемный покой детской инфекционной больницы или приемный покой инфекционного отделения многопрофильной больницы</w:t>
                      </w:r>
                    </w:p>
                  </w:txbxContent>
                </v:textbox>
              </v:shape>
            </w:pict>
          </mc:Fallback>
        </mc:AlternateContent>
      </w:r>
    </w:p>
    <w:p w:rsidR="001A5313" w:rsidRDefault="001A5313" w:rsidP="0003089B">
      <w:pPr>
        <w:contextualSpacing/>
        <w:jc w:val="both"/>
        <w:rPr>
          <w:strike/>
          <w:color w:val="FF0000"/>
          <w:sz w:val="28"/>
          <w:szCs w:val="28"/>
        </w:rPr>
      </w:pPr>
    </w:p>
    <w:p w:rsidR="001A5313" w:rsidRDefault="0067417B" w:rsidP="0003089B">
      <w:pPr>
        <w:contextualSpacing/>
        <w:jc w:val="both"/>
        <w:rPr>
          <w:strike/>
          <w:color w:val="FF0000"/>
          <w:sz w:val="28"/>
          <w:szCs w:val="28"/>
        </w:rPr>
      </w:pPr>
      <w:r>
        <w:rPr>
          <w:strike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3051810</wp:posOffset>
                </wp:positionH>
                <wp:positionV relativeFrom="paragraph">
                  <wp:posOffset>109220</wp:posOffset>
                </wp:positionV>
                <wp:extent cx="0" cy="133985"/>
                <wp:effectExtent l="58420" t="8890" r="55880" b="19050"/>
                <wp:wrapNone/>
                <wp:docPr id="26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39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2" o:spid="_x0000_s1026" type="#_x0000_t32" style="position:absolute;margin-left:240.3pt;margin-top:8.6pt;width:0;height:10.5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">
                <v:stroke endarrow="block"/>
              </v:shape>
            </w:pict>
          </mc:Fallback>
        </mc:AlternateContent>
      </w:r>
    </w:p>
    <w:p w:rsidR="001A5313" w:rsidRDefault="0067417B" w:rsidP="0003089B">
      <w:pPr>
        <w:contextualSpacing/>
        <w:jc w:val="both"/>
        <w:rPr>
          <w:strike/>
          <w:color w:val="FF0000"/>
          <w:sz w:val="28"/>
          <w:szCs w:val="28"/>
        </w:rPr>
      </w:pPr>
      <w:r>
        <w:rPr>
          <w:strike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41910</wp:posOffset>
                </wp:positionH>
                <wp:positionV relativeFrom="paragraph">
                  <wp:posOffset>99060</wp:posOffset>
                </wp:positionV>
                <wp:extent cx="6368415" cy="457200"/>
                <wp:effectExtent l="9525" t="9525" r="13335" b="9525"/>
                <wp:wrapNone/>
                <wp:docPr id="25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6841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009C" w:rsidRPr="0067417B" w:rsidRDefault="00CA009C" w:rsidP="00967A58">
                            <w:pPr>
                              <w:jc w:val="center"/>
                            </w:pPr>
                            <w:r w:rsidRPr="0067417B">
                              <w:t>Госпитализация в боксовое или реанимационное отделение инфекционной больницы или в боксовое или реанимационное отделение многопрофильной больницы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3" o:spid="_x0000_s1081" type="#_x0000_t202" style="position:absolute;left:0;text-align:left;margin-left:3.3pt;margin-top:7.8pt;width:501.45pt;height:36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">
                <v:textbox>
                  <w:txbxContent>
                    <w:p w:rsidR="00CA009C" w:rsidRPr="0067417B" w:rsidRDefault="00CA009C" w:rsidP="00967A58">
                      <w:pPr>
                        <w:jc w:val="center"/>
                      </w:pPr>
                      <w:r w:rsidRPr="0067417B">
                        <w:t>Госпитализация в боксовое или реанимационное отделение инфекционной больницы или в боксовое или реанимационное отделение многопрофильной больницы</w:t>
                      </w:r>
                    </w:p>
                  </w:txbxContent>
                </v:textbox>
              </v:shape>
            </w:pict>
          </mc:Fallback>
        </mc:AlternateContent>
      </w:r>
    </w:p>
    <w:p w:rsidR="001A5313" w:rsidRDefault="001A5313" w:rsidP="0003089B">
      <w:pPr>
        <w:contextualSpacing/>
        <w:jc w:val="both"/>
        <w:rPr>
          <w:strike/>
          <w:color w:val="FF0000"/>
          <w:sz w:val="28"/>
          <w:szCs w:val="28"/>
        </w:rPr>
      </w:pPr>
    </w:p>
    <w:p w:rsidR="001A5313" w:rsidRDefault="0067417B" w:rsidP="0003089B">
      <w:pPr>
        <w:contextualSpacing/>
        <w:jc w:val="both"/>
        <w:rPr>
          <w:strike/>
          <w:color w:val="FF0000"/>
          <w:sz w:val="28"/>
          <w:szCs w:val="28"/>
        </w:rPr>
      </w:pPr>
      <w:r>
        <w:rPr>
          <w:strike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4804410</wp:posOffset>
                </wp:positionH>
                <wp:positionV relativeFrom="paragraph">
                  <wp:posOffset>147320</wp:posOffset>
                </wp:positionV>
                <wp:extent cx="0" cy="250190"/>
                <wp:effectExtent l="57150" t="9525" r="57150" b="16510"/>
                <wp:wrapNone/>
                <wp:docPr id="24" name="AutoShape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01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0" o:spid="_x0000_s1026" type="#_x0000_t32" style="position:absolute;margin-left:378.3pt;margin-top:11.6pt;width:0;height:19.7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">
                <v:stroke endarrow="block"/>
              </v:shape>
            </w:pict>
          </mc:Fallback>
        </mc:AlternateContent>
      </w:r>
      <w:r>
        <w:rPr>
          <w:strike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1127760</wp:posOffset>
                </wp:positionH>
                <wp:positionV relativeFrom="paragraph">
                  <wp:posOffset>147320</wp:posOffset>
                </wp:positionV>
                <wp:extent cx="0" cy="250190"/>
                <wp:effectExtent l="57150" t="9525" r="57150" b="16510"/>
                <wp:wrapNone/>
                <wp:docPr id="23" name="AutoShape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01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9" o:spid="_x0000_s1026" type="#_x0000_t32" style="position:absolute;margin-left:88.8pt;margin-top:11.6pt;width:0;height:19.7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">
                <v:stroke endarrow="block"/>
              </v:shape>
            </w:pict>
          </mc:Fallback>
        </mc:AlternateContent>
      </w:r>
    </w:p>
    <w:p w:rsidR="001A5313" w:rsidRDefault="0067417B" w:rsidP="0003089B">
      <w:pPr>
        <w:contextualSpacing/>
        <w:jc w:val="both"/>
        <w:rPr>
          <w:strike/>
          <w:color w:val="FF0000"/>
          <w:sz w:val="28"/>
          <w:szCs w:val="28"/>
        </w:rPr>
      </w:pPr>
      <w:r>
        <w:rPr>
          <w:strike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3223260</wp:posOffset>
                </wp:positionH>
                <wp:positionV relativeFrom="paragraph">
                  <wp:posOffset>193040</wp:posOffset>
                </wp:positionV>
                <wp:extent cx="3244215" cy="276225"/>
                <wp:effectExtent l="9525" t="9525" r="13335" b="9525"/>
                <wp:wrapNone/>
                <wp:docPr id="22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4421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009C" w:rsidRPr="0067417B" w:rsidRDefault="00CA009C" w:rsidP="0073113A">
                            <w:pPr>
                              <w:jc w:val="center"/>
                            </w:pPr>
                            <w:r w:rsidRPr="0067417B">
                              <w:t>Отсутствие дыхательной недостаточности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3" o:spid="_x0000_s1082" type="#_x0000_t202" style="position:absolute;left:0;text-align:left;margin-left:253.8pt;margin-top:15.2pt;width:255.45pt;height:21.7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">
                <v:textbox>
                  <w:txbxContent>
                    <w:p w:rsidR="00CA009C" w:rsidRPr="0067417B" w:rsidRDefault="00CA009C" w:rsidP="0073113A">
                      <w:pPr>
                        <w:jc w:val="center"/>
                      </w:pPr>
                      <w:r w:rsidRPr="0067417B">
                        <w:t>Отсутствие дыхательной недостаточности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trike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-95885</wp:posOffset>
                </wp:positionH>
                <wp:positionV relativeFrom="paragraph">
                  <wp:posOffset>193040</wp:posOffset>
                </wp:positionV>
                <wp:extent cx="2928620" cy="276225"/>
                <wp:effectExtent l="5080" t="9525" r="9525" b="9525"/>
                <wp:wrapNone/>
                <wp:docPr id="21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862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009C" w:rsidRPr="0067417B" w:rsidRDefault="00CA009C" w:rsidP="0073113A">
                            <w:pPr>
                              <w:jc w:val="center"/>
                            </w:pPr>
                            <w:r w:rsidRPr="0067417B">
                              <w:t>Наличие дыхательной недостаточности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2" o:spid="_x0000_s1083" type="#_x0000_t202" style="position:absolute;left:0;text-align:left;margin-left:-7.55pt;margin-top:15.2pt;width:230.6pt;height:21.7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">
                <v:textbox>
                  <w:txbxContent>
                    <w:p w:rsidR="00CA009C" w:rsidRPr="0067417B" w:rsidRDefault="00CA009C" w:rsidP="0073113A">
                      <w:pPr>
                        <w:jc w:val="center"/>
                      </w:pPr>
                      <w:r w:rsidRPr="0067417B">
                        <w:t>Наличие дыхательной недостаточности</w:t>
                      </w:r>
                    </w:p>
                  </w:txbxContent>
                </v:textbox>
              </v:shape>
            </w:pict>
          </mc:Fallback>
        </mc:AlternateContent>
      </w:r>
    </w:p>
    <w:p w:rsidR="001A5313" w:rsidRDefault="001A5313" w:rsidP="0003089B">
      <w:pPr>
        <w:contextualSpacing/>
        <w:jc w:val="both"/>
        <w:rPr>
          <w:strike/>
          <w:color w:val="FF0000"/>
          <w:sz w:val="28"/>
          <w:szCs w:val="28"/>
        </w:rPr>
      </w:pPr>
    </w:p>
    <w:p w:rsidR="001A5313" w:rsidRDefault="0067417B" w:rsidP="0003089B">
      <w:pPr>
        <w:contextualSpacing/>
        <w:jc w:val="both"/>
        <w:rPr>
          <w:strike/>
          <w:color w:val="FF0000"/>
          <w:sz w:val="28"/>
          <w:szCs w:val="28"/>
        </w:rPr>
      </w:pPr>
      <w:r>
        <w:rPr>
          <w:strike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365760</wp:posOffset>
                </wp:positionH>
                <wp:positionV relativeFrom="paragraph">
                  <wp:posOffset>60325</wp:posOffset>
                </wp:positionV>
                <wp:extent cx="0" cy="250190"/>
                <wp:effectExtent l="57150" t="12065" r="57150" b="23495"/>
                <wp:wrapNone/>
                <wp:docPr id="20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01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4" o:spid="_x0000_s1026" type="#_x0000_t32" style="position:absolute;margin-left:28.8pt;margin-top:4.75pt;width:0;height:19.7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">
                <v:stroke endarrow="block"/>
              </v:shape>
            </w:pict>
          </mc:Fallback>
        </mc:AlternateContent>
      </w:r>
      <w:r>
        <w:rPr>
          <w:strike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5709285</wp:posOffset>
                </wp:positionH>
                <wp:positionV relativeFrom="paragraph">
                  <wp:posOffset>60325</wp:posOffset>
                </wp:positionV>
                <wp:extent cx="0" cy="250190"/>
                <wp:effectExtent l="57150" t="12065" r="57150" b="23495"/>
                <wp:wrapNone/>
                <wp:docPr id="19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01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5" o:spid="_x0000_s1026" type="#_x0000_t32" style="position:absolute;margin-left:449.55pt;margin-top:4.75pt;width:0;height:19.7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">
                <v:stroke endarrow="block"/>
              </v:shape>
            </w:pict>
          </mc:Fallback>
        </mc:AlternateContent>
      </w:r>
    </w:p>
    <w:p w:rsidR="001A5313" w:rsidRDefault="0067417B" w:rsidP="0003089B">
      <w:pPr>
        <w:contextualSpacing/>
        <w:jc w:val="both"/>
        <w:rPr>
          <w:strike/>
          <w:color w:val="FF0000"/>
          <w:sz w:val="28"/>
          <w:szCs w:val="28"/>
        </w:rPr>
      </w:pPr>
      <w:r>
        <w:rPr>
          <w:strike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4685665</wp:posOffset>
                </wp:positionH>
                <wp:positionV relativeFrom="paragraph">
                  <wp:posOffset>106045</wp:posOffset>
                </wp:positionV>
                <wp:extent cx="1781810" cy="337185"/>
                <wp:effectExtent l="5080" t="5080" r="13335" b="10160"/>
                <wp:wrapNone/>
                <wp:docPr id="18" name="Text 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1810" cy="337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009C" w:rsidRPr="0067417B" w:rsidRDefault="00CA009C" w:rsidP="0073113A">
                            <w:pPr>
                              <w:jc w:val="center"/>
                            </w:pPr>
                            <w:r w:rsidRPr="0067417B">
                              <w:t>Боксовое отделение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7" o:spid="_x0000_s1084" type="#_x0000_t202" style="position:absolute;left:0;text-align:left;margin-left:368.95pt;margin-top:8.35pt;width:140.3pt;height:26.5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">
                <v:textbox>
                  <w:txbxContent>
                    <w:p w:rsidR="00CA009C" w:rsidRPr="0067417B" w:rsidRDefault="00CA009C" w:rsidP="0073113A">
                      <w:pPr>
                        <w:jc w:val="center"/>
                      </w:pPr>
                      <w:r w:rsidRPr="0067417B">
                        <w:t>Боксовое отделение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trike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1613535</wp:posOffset>
                </wp:positionH>
                <wp:positionV relativeFrom="paragraph">
                  <wp:posOffset>24765</wp:posOffset>
                </wp:positionV>
                <wp:extent cx="2857500" cy="342900"/>
                <wp:effectExtent l="9525" t="9525" r="9525" b="9525"/>
                <wp:wrapNone/>
                <wp:docPr id="17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009C" w:rsidRPr="0067417B" w:rsidRDefault="00CA009C" w:rsidP="0020185C">
                            <w:pPr>
                              <w:jc w:val="center"/>
                            </w:pPr>
                            <w:r w:rsidRPr="0067417B">
                              <w:t>Проведение пробы по Безредко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0" o:spid="_x0000_s1085" type="#_x0000_t202" style="position:absolute;left:0;text-align:left;margin-left:127.05pt;margin-top:1.95pt;width:225pt;height:27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">
                <v:textbox>
                  <w:txbxContent>
                    <w:p w:rsidR="00CA009C" w:rsidRPr="0067417B" w:rsidRDefault="00CA009C" w:rsidP="0020185C">
                      <w:pPr>
                        <w:jc w:val="center"/>
                      </w:pPr>
                      <w:r w:rsidRPr="0067417B">
                        <w:t>Проведение пробы по Безредко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trike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-97155</wp:posOffset>
                </wp:positionH>
                <wp:positionV relativeFrom="paragraph">
                  <wp:posOffset>106045</wp:posOffset>
                </wp:positionV>
                <wp:extent cx="1415415" cy="337185"/>
                <wp:effectExtent l="8890" t="12700" r="13970" b="12065"/>
                <wp:wrapNone/>
                <wp:docPr id="16" name="Text 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5415" cy="337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009C" w:rsidRPr="0067417B" w:rsidRDefault="00CA009C" w:rsidP="0073113A">
                            <w:pPr>
                              <w:jc w:val="center"/>
                            </w:pPr>
                            <w:r w:rsidRPr="0067417B">
                              <w:t>ОРИТ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6" o:spid="_x0000_s1086" type="#_x0000_t202" style="position:absolute;left:0;text-align:left;margin-left:-7.65pt;margin-top:8.35pt;width:111.45pt;height:26.5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">
                <v:textbox>
                  <w:txbxContent>
                    <w:p w:rsidR="00CA009C" w:rsidRPr="0067417B" w:rsidRDefault="00CA009C" w:rsidP="0073113A">
                      <w:pPr>
                        <w:jc w:val="center"/>
                      </w:pPr>
                      <w:r w:rsidRPr="0067417B">
                        <w:t>ОРИТ</w:t>
                      </w:r>
                    </w:p>
                  </w:txbxContent>
                </v:textbox>
              </v:shape>
            </w:pict>
          </mc:Fallback>
        </mc:AlternateContent>
      </w:r>
    </w:p>
    <w:p w:rsidR="001A5313" w:rsidRDefault="0067417B" w:rsidP="0003089B">
      <w:pPr>
        <w:contextualSpacing/>
        <w:jc w:val="both"/>
        <w:rPr>
          <w:strike/>
          <w:color w:val="FF0000"/>
          <w:sz w:val="28"/>
          <w:szCs w:val="28"/>
        </w:rPr>
      </w:pPr>
      <w:r>
        <w:rPr>
          <w:strike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3851275</wp:posOffset>
                </wp:positionH>
                <wp:positionV relativeFrom="paragraph">
                  <wp:posOffset>163195</wp:posOffset>
                </wp:positionV>
                <wp:extent cx="635" cy="287655"/>
                <wp:effectExtent l="59690" t="8890" r="53975" b="17780"/>
                <wp:wrapNone/>
                <wp:docPr id="15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876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4" o:spid="_x0000_s1026" type="#_x0000_t32" style="position:absolute;margin-left:303.25pt;margin-top:12.85pt;width:.05pt;height:22.6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">
                <v:stroke endarrow="block"/>
              </v:shape>
            </w:pict>
          </mc:Fallback>
        </mc:AlternateContent>
      </w:r>
      <w:r>
        <w:rPr>
          <w:strike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2110105</wp:posOffset>
                </wp:positionH>
                <wp:positionV relativeFrom="paragraph">
                  <wp:posOffset>163195</wp:posOffset>
                </wp:positionV>
                <wp:extent cx="0" cy="287655"/>
                <wp:effectExtent l="55245" t="13970" r="59055" b="22225"/>
                <wp:wrapNone/>
                <wp:docPr id="14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76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3" o:spid="_x0000_s1026" type="#_x0000_t32" style="position:absolute;margin-left:166.15pt;margin-top:12.85pt;width:0;height:22.6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">
                <v:stroke endarrow="block"/>
              </v:shape>
            </w:pict>
          </mc:Fallback>
        </mc:AlternateContent>
      </w:r>
      <w:r>
        <w:rPr>
          <w:strike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4471035</wp:posOffset>
                </wp:positionH>
                <wp:positionV relativeFrom="paragraph">
                  <wp:posOffset>66040</wp:posOffset>
                </wp:positionV>
                <wp:extent cx="214630" cy="635"/>
                <wp:effectExtent l="19050" t="55245" r="13970" b="58420"/>
                <wp:wrapNone/>
                <wp:docPr id="13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1463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2" o:spid="_x0000_s1026" type="#_x0000_t32" style="position:absolute;margin-left:352.05pt;margin-top:5.2pt;width:16.9pt;height:.05pt;flip:x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">
                <v:stroke endarrow="block"/>
              </v:shape>
            </w:pict>
          </mc:Fallback>
        </mc:AlternateContent>
      </w:r>
      <w:r>
        <w:rPr>
          <w:strike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1318260</wp:posOffset>
                </wp:positionH>
                <wp:positionV relativeFrom="paragraph">
                  <wp:posOffset>66040</wp:posOffset>
                </wp:positionV>
                <wp:extent cx="295275" cy="0"/>
                <wp:effectExtent l="9525" t="55245" r="19050" b="59055"/>
                <wp:wrapNone/>
                <wp:docPr id="12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5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1" o:spid="_x0000_s1026" type="#_x0000_t32" style="position:absolute;margin-left:103.8pt;margin-top:5.2pt;width:23.25pt;height:0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">
                <v:stroke endarrow="block"/>
              </v:shape>
            </w:pict>
          </mc:Fallback>
        </mc:AlternateContent>
      </w:r>
    </w:p>
    <w:p w:rsidR="001A5313" w:rsidRDefault="0067417B" w:rsidP="0003089B">
      <w:pPr>
        <w:contextualSpacing/>
        <w:jc w:val="both"/>
        <w:rPr>
          <w:strike/>
          <w:color w:val="FF0000"/>
          <w:sz w:val="28"/>
          <w:szCs w:val="28"/>
        </w:rPr>
      </w:pPr>
      <w:r>
        <w:rPr>
          <w:strike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5708650</wp:posOffset>
                </wp:positionH>
                <wp:positionV relativeFrom="paragraph">
                  <wp:posOffset>34290</wp:posOffset>
                </wp:positionV>
                <wp:extent cx="635" cy="931545"/>
                <wp:effectExtent l="57150" t="8255" r="56515" b="22225"/>
                <wp:wrapNone/>
                <wp:docPr id="11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9315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3" o:spid="_x0000_s1026" type="#_x0000_t32" style="position:absolute;margin-left:449.5pt;margin-top:2.7pt;width:.05pt;height:73.3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">
                <v:stroke endarrow="block"/>
              </v:shape>
            </w:pict>
          </mc:Fallback>
        </mc:AlternateContent>
      </w:r>
      <w:r>
        <w:rPr>
          <w:strike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527685</wp:posOffset>
                </wp:positionH>
                <wp:positionV relativeFrom="paragraph">
                  <wp:posOffset>34290</wp:posOffset>
                </wp:positionV>
                <wp:extent cx="0" cy="250190"/>
                <wp:effectExtent l="58420" t="7620" r="55880" b="18415"/>
                <wp:wrapNone/>
                <wp:docPr id="10" name="Auto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01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8" o:spid="_x0000_s1026" type="#_x0000_t32" style="position:absolute;margin-left:41.55pt;margin-top:2.7pt;width:0;height:19.7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">
                <v:stroke endarrow="block"/>
              </v:shape>
            </w:pict>
          </mc:Fallback>
        </mc:AlternateContent>
      </w:r>
    </w:p>
    <w:p w:rsidR="001A5313" w:rsidRDefault="0067417B" w:rsidP="0003089B">
      <w:pPr>
        <w:contextualSpacing/>
        <w:jc w:val="both"/>
        <w:rPr>
          <w:strike/>
          <w:color w:val="FF0000"/>
          <w:sz w:val="28"/>
          <w:szCs w:val="28"/>
        </w:rPr>
      </w:pPr>
      <w:r>
        <w:rPr>
          <w:strike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-181610</wp:posOffset>
                </wp:positionH>
                <wp:positionV relativeFrom="paragraph">
                  <wp:posOffset>80010</wp:posOffset>
                </wp:positionV>
                <wp:extent cx="1415415" cy="708025"/>
                <wp:effectExtent l="8890" t="5715" r="13970" b="10160"/>
                <wp:wrapNone/>
                <wp:docPr id="9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5415" cy="708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009C" w:rsidRPr="0067417B" w:rsidRDefault="00CA009C" w:rsidP="0073113A">
                            <w:pPr>
                              <w:jc w:val="center"/>
                            </w:pPr>
                            <w:r w:rsidRPr="0067417B">
                              <w:t>Интубация трахеи переход на ИВЛ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9" o:spid="_x0000_s1087" type="#_x0000_t202" style="position:absolute;left:0;text-align:left;margin-left:-14.3pt;margin-top:6.3pt;width:111.45pt;height:55.7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">
                <v:textbox>
                  <w:txbxContent>
                    <w:p w:rsidR="00CA009C" w:rsidRPr="0067417B" w:rsidRDefault="00CA009C" w:rsidP="0073113A">
                      <w:pPr>
                        <w:jc w:val="center"/>
                      </w:pPr>
                      <w:r w:rsidRPr="0067417B">
                        <w:t>Интубация трахеи переход на ИВЛ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trike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1613535</wp:posOffset>
                </wp:positionH>
                <wp:positionV relativeFrom="paragraph">
                  <wp:posOffset>41910</wp:posOffset>
                </wp:positionV>
                <wp:extent cx="1000760" cy="583565"/>
                <wp:effectExtent l="5715" t="11430" r="12700" b="5080"/>
                <wp:wrapNone/>
                <wp:docPr id="8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0760" cy="583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009C" w:rsidRPr="0067417B" w:rsidRDefault="00CA009C" w:rsidP="0020185C">
                            <w:pPr>
                              <w:jc w:val="center"/>
                            </w:pPr>
                            <w:r w:rsidRPr="0067417B">
                              <w:t>Отсутствие реакции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5" o:spid="_x0000_s1088" type="#_x0000_t202" style="position:absolute;left:0;text-align:left;margin-left:127.05pt;margin-top:3.3pt;width:78.8pt;height:45.9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">
                <v:textbox>
                  <w:txbxContent>
                    <w:p w:rsidR="00CA009C" w:rsidRPr="0067417B" w:rsidRDefault="00CA009C" w:rsidP="0020185C">
                      <w:pPr>
                        <w:jc w:val="center"/>
                      </w:pPr>
                      <w:r w:rsidRPr="0067417B">
                        <w:t>Отсутствие реакции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trike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3286760</wp:posOffset>
                </wp:positionH>
                <wp:positionV relativeFrom="paragraph">
                  <wp:posOffset>41910</wp:posOffset>
                </wp:positionV>
                <wp:extent cx="1184275" cy="583565"/>
                <wp:effectExtent l="8890" t="11430" r="6985" b="5080"/>
                <wp:wrapNone/>
                <wp:docPr id="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4275" cy="583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009C" w:rsidRPr="0067417B" w:rsidRDefault="00CA009C" w:rsidP="0020185C">
                            <w:pPr>
                              <w:jc w:val="center"/>
                            </w:pPr>
                            <w:r w:rsidRPr="0067417B">
                              <w:t>Положительная реакция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89" type="#_x0000_t202" style="position:absolute;left:0;text-align:left;margin-left:258.8pt;margin-top:3.3pt;width:93.25pt;height:45.9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">
                <v:textbox>
                  <w:txbxContent>
                    <w:p w:rsidR="00CA009C" w:rsidRPr="0067417B" w:rsidRDefault="00CA009C" w:rsidP="0020185C">
                      <w:pPr>
                        <w:jc w:val="center"/>
                      </w:pPr>
                      <w:r w:rsidRPr="0067417B">
                        <w:t>Положительная реакция</w:t>
                      </w:r>
                    </w:p>
                  </w:txbxContent>
                </v:textbox>
              </v:shape>
            </w:pict>
          </mc:Fallback>
        </mc:AlternateContent>
      </w:r>
    </w:p>
    <w:p w:rsidR="001A5313" w:rsidRDefault="001A5313" w:rsidP="0003089B">
      <w:pPr>
        <w:contextualSpacing/>
        <w:jc w:val="both"/>
        <w:rPr>
          <w:strike/>
          <w:color w:val="FF0000"/>
          <w:sz w:val="28"/>
          <w:szCs w:val="28"/>
        </w:rPr>
      </w:pPr>
    </w:p>
    <w:p w:rsidR="001A5313" w:rsidRDefault="001A5313" w:rsidP="0003089B">
      <w:pPr>
        <w:contextualSpacing/>
        <w:jc w:val="both"/>
        <w:rPr>
          <w:strike/>
          <w:color w:val="FF0000"/>
          <w:sz w:val="28"/>
          <w:szCs w:val="28"/>
        </w:rPr>
      </w:pPr>
    </w:p>
    <w:p w:rsidR="001A5313" w:rsidRDefault="0067417B" w:rsidP="0003089B">
      <w:pPr>
        <w:contextualSpacing/>
        <w:jc w:val="both"/>
        <w:rPr>
          <w:strike/>
          <w:color w:val="FF0000"/>
          <w:sz w:val="28"/>
          <w:szCs w:val="28"/>
        </w:rPr>
      </w:pPr>
      <w:r>
        <w:rPr>
          <w:strike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2110105</wp:posOffset>
                </wp:positionH>
                <wp:positionV relativeFrom="paragraph">
                  <wp:posOffset>12065</wp:posOffset>
                </wp:positionV>
                <wp:extent cx="635" cy="336550"/>
                <wp:effectExtent l="57150" t="5080" r="57150" b="21590"/>
                <wp:wrapNone/>
                <wp:docPr id="6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365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7" o:spid="_x0000_s1026" type="#_x0000_t32" style="position:absolute;margin-left:166.15pt;margin-top:.95pt;width:.05pt;height:26.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">
                <v:stroke endarrow="block"/>
              </v:shape>
            </w:pict>
          </mc:Fallback>
        </mc:AlternateContent>
      </w:r>
      <w:r>
        <w:rPr>
          <w:strike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3785235</wp:posOffset>
                </wp:positionH>
                <wp:positionV relativeFrom="paragraph">
                  <wp:posOffset>12065</wp:posOffset>
                </wp:positionV>
                <wp:extent cx="0" cy="386080"/>
                <wp:effectExtent l="60960" t="5080" r="53340" b="21590"/>
                <wp:wrapNone/>
                <wp:docPr id="5" name="Auto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860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8" o:spid="_x0000_s1026" type="#_x0000_t32" style="position:absolute;margin-left:298.05pt;margin-top:.95pt;width:0;height:30.4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">
                <v:stroke endarrow="block"/>
              </v:shape>
            </w:pict>
          </mc:Fallback>
        </mc:AlternateContent>
      </w:r>
      <w:r>
        <w:rPr>
          <w:strike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4609465</wp:posOffset>
                </wp:positionH>
                <wp:positionV relativeFrom="paragraph">
                  <wp:posOffset>174625</wp:posOffset>
                </wp:positionV>
                <wp:extent cx="1595120" cy="861695"/>
                <wp:effectExtent l="5080" t="5080" r="9525" b="9525"/>
                <wp:wrapNone/>
                <wp:docPr id="4" name="Text Box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5120" cy="861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009C" w:rsidRPr="0067417B" w:rsidRDefault="00CA009C" w:rsidP="0020185C">
                            <w:pPr>
                              <w:jc w:val="center"/>
                            </w:pPr>
                            <w:r w:rsidRPr="0067417B">
                              <w:t>Введение антибиотиков в возрастной дозе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4" o:spid="_x0000_s1090" type="#_x0000_t202" style="position:absolute;left:0;text-align:left;margin-left:362.95pt;margin-top:13.75pt;width:125.6pt;height:67.8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">
                <v:textbox>
                  <w:txbxContent>
                    <w:p w:rsidR="00CA009C" w:rsidRPr="0067417B" w:rsidRDefault="00CA009C" w:rsidP="0020185C">
                      <w:pPr>
                        <w:jc w:val="center"/>
                      </w:pPr>
                      <w:r w:rsidRPr="0067417B">
                        <w:t>Введение антибиотиков в возрастной дозе</w:t>
                      </w:r>
                    </w:p>
                  </w:txbxContent>
                </v:textbox>
              </v:shape>
            </w:pict>
          </mc:Fallback>
        </mc:AlternateContent>
      </w:r>
    </w:p>
    <w:p w:rsidR="001A5313" w:rsidRDefault="0067417B" w:rsidP="0003089B">
      <w:pPr>
        <w:contextualSpacing/>
        <w:jc w:val="both"/>
        <w:rPr>
          <w:strike/>
          <w:color w:val="FF0000"/>
          <w:sz w:val="28"/>
          <w:szCs w:val="28"/>
        </w:rPr>
      </w:pPr>
      <w:r>
        <w:rPr>
          <w:strike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3346450</wp:posOffset>
                </wp:positionH>
                <wp:positionV relativeFrom="paragraph">
                  <wp:posOffset>193675</wp:posOffset>
                </wp:positionV>
                <wp:extent cx="1000760" cy="583565"/>
                <wp:effectExtent l="12700" t="7620" r="5715" b="8890"/>
                <wp:wrapNone/>
                <wp:docPr id="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0760" cy="583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009C" w:rsidRPr="0067417B" w:rsidRDefault="00CA009C" w:rsidP="0020185C">
                            <w:pPr>
                              <w:jc w:val="center"/>
                            </w:pPr>
                            <w:r w:rsidRPr="0067417B">
                              <w:t>Десенсибилизация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91" type="#_x0000_t202" style="position:absolute;left:0;text-align:left;margin-left:263.5pt;margin-top:15.25pt;width:78.8pt;height:45.9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">
                <v:textbox>
                  <w:txbxContent>
                    <w:p w:rsidR="00CA009C" w:rsidRPr="0067417B" w:rsidRDefault="00CA009C" w:rsidP="0020185C">
                      <w:pPr>
                        <w:jc w:val="center"/>
                      </w:pPr>
                      <w:r w:rsidRPr="0067417B">
                        <w:t>Десенсибилизация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trike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1042035</wp:posOffset>
                </wp:positionH>
                <wp:positionV relativeFrom="paragraph">
                  <wp:posOffset>144145</wp:posOffset>
                </wp:positionV>
                <wp:extent cx="1914525" cy="844550"/>
                <wp:effectExtent l="9525" t="7620" r="9525" b="5080"/>
                <wp:wrapNone/>
                <wp:docPr id="2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4525" cy="844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009C" w:rsidRPr="0067417B" w:rsidRDefault="00CA009C" w:rsidP="0020185C">
                            <w:pPr>
                              <w:jc w:val="center"/>
                            </w:pPr>
                            <w:r w:rsidRPr="0067417B">
                              <w:t>Введение антитоксической сыворотки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92" type="#_x0000_t202" style="position:absolute;left:0;text-align:left;margin-left:82.05pt;margin-top:11.35pt;width:150.75pt;height:66.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">
                <v:textbox>
                  <w:txbxContent>
                    <w:p w:rsidR="00CA009C" w:rsidRPr="0067417B" w:rsidRDefault="00CA009C" w:rsidP="0020185C">
                      <w:pPr>
                        <w:jc w:val="center"/>
                      </w:pPr>
                      <w:r w:rsidRPr="0067417B">
                        <w:t>Введение антитоксической сыворотки</w:t>
                      </w:r>
                    </w:p>
                  </w:txbxContent>
                </v:textbox>
              </v:shape>
            </w:pict>
          </mc:Fallback>
        </mc:AlternateContent>
      </w:r>
    </w:p>
    <w:p w:rsidR="001A5313" w:rsidRDefault="001A5313" w:rsidP="0003089B">
      <w:pPr>
        <w:contextualSpacing/>
        <w:jc w:val="both"/>
        <w:rPr>
          <w:strike/>
          <w:color w:val="FF0000"/>
          <w:sz w:val="28"/>
          <w:szCs w:val="28"/>
        </w:rPr>
      </w:pPr>
    </w:p>
    <w:p w:rsidR="001A5313" w:rsidRDefault="0067417B" w:rsidP="0003089B">
      <w:pPr>
        <w:contextualSpacing/>
        <w:jc w:val="both"/>
        <w:rPr>
          <w:strike/>
          <w:color w:val="FF0000"/>
          <w:sz w:val="28"/>
          <w:szCs w:val="28"/>
        </w:rPr>
      </w:pPr>
      <w:r>
        <w:rPr>
          <w:strike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3013710</wp:posOffset>
                </wp:positionH>
                <wp:positionV relativeFrom="paragraph">
                  <wp:posOffset>89535</wp:posOffset>
                </wp:positionV>
                <wp:extent cx="273050" cy="0"/>
                <wp:effectExtent l="19050" t="57150" r="12700" b="57150"/>
                <wp:wrapNone/>
                <wp:docPr id="1" name="Auto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73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2" o:spid="_x0000_s1026" type="#_x0000_t32" style="position:absolute;margin-left:237.3pt;margin-top:7.05pt;width:21.5pt;height:0;flip:x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">
                <v:stroke endarrow="block"/>
              </v:shape>
            </w:pict>
          </mc:Fallback>
        </mc:AlternateContent>
      </w:r>
    </w:p>
    <w:p w:rsidR="001A5313" w:rsidRDefault="001A5313" w:rsidP="0003089B">
      <w:pPr>
        <w:contextualSpacing/>
        <w:jc w:val="both"/>
        <w:rPr>
          <w:strike/>
          <w:color w:val="FF0000"/>
          <w:sz w:val="28"/>
          <w:szCs w:val="28"/>
        </w:rPr>
      </w:pPr>
    </w:p>
    <w:p w:rsidR="001A5313" w:rsidRDefault="001A5313" w:rsidP="0003089B">
      <w:pPr>
        <w:contextualSpacing/>
        <w:jc w:val="both"/>
        <w:rPr>
          <w:strike/>
          <w:color w:val="FF0000"/>
          <w:sz w:val="28"/>
          <w:szCs w:val="28"/>
        </w:rPr>
      </w:pPr>
    </w:p>
    <w:p w:rsidR="00571851" w:rsidRPr="00A0671A" w:rsidRDefault="00A0671A" w:rsidP="00A0671A">
      <w:pPr>
        <w:pStyle w:val="a3"/>
        <w:numPr>
          <w:ilvl w:val="1"/>
          <w:numId w:val="33"/>
        </w:numPr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13176B">
        <w:rPr>
          <w:b/>
          <w:sz w:val="28"/>
          <w:szCs w:val="28"/>
        </w:rPr>
        <w:t xml:space="preserve">   </w:t>
      </w:r>
      <w:r w:rsidR="00754D54" w:rsidRPr="00A0671A">
        <w:rPr>
          <w:b/>
          <w:sz w:val="28"/>
          <w:szCs w:val="28"/>
        </w:rPr>
        <w:t>Н</w:t>
      </w:r>
      <w:r w:rsidR="00571851" w:rsidRPr="00A0671A">
        <w:rPr>
          <w:b/>
          <w:sz w:val="28"/>
          <w:szCs w:val="28"/>
        </w:rPr>
        <w:t>емедикаментозное лечение</w:t>
      </w:r>
      <w:r w:rsidR="00754D54" w:rsidRPr="00A0671A">
        <w:rPr>
          <w:sz w:val="28"/>
          <w:szCs w:val="28"/>
        </w:rPr>
        <w:t>:</w:t>
      </w:r>
    </w:p>
    <w:p w:rsidR="00EB01CE" w:rsidRPr="005D2E54" w:rsidRDefault="00EB01CE" w:rsidP="00AC63BA">
      <w:pPr>
        <w:pStyle w:val="a3"/>
        <w:tabs>
          <w:tab w:val="left" w:pos="567"/>
        </w:tabs>
        <w:ind w:left="0"/>
        <w:jc w:val="both"/>
        <w:rPr>
          <w:sz w:val="28"/>
          <w:szCs w:val="28"/>
        </w:rPr>
      </w:pPr>
      <w:r w:rsidRPr="005D2E54">
        <w:rPr>
          <w:b/>
          <w:sz w:val="28"/>
          <w:szCs w:val="28"/>
        </w:rPr>
        <w:t>Режим</w:t>
      </w:r>
      <w:r w:rsidR="0003089B">
        <w:rPr>
          <w:b/>
          <w:sz w:val="28"/>
          <w:szCs w:val="28"/>
        </w:rPr>
        <w:t>:</w:t>
      </w:r>
      <w:r w:rsidRPr="005D2E54">
        <w:rPr>
          <w:sz w:val="28"/>
          <w:szCs w:val="28"/>
        </w:rPr>
        <w:t xml:space="preserve"> постельный</w:t>
      </w:r>
      <w:r w:rsidR="00E637AF">
        <w:rPr>
          <w:sz w:val="28"/>
          <w:szCs w:val="28"/>
        </w:rPr>
        <w:t>/</w:t>
      </w:r>
      <w:r w:rsidRPr="005D2E54">
        <w:rPr>
          <w:sz w:val="28"/>
          <w:szCs w:val="28"/>
        </w:rPr>
        <w:t>полупостельный.</w:t>
      </w:r>
    </w:p>
    <w:p w:rsidR="00E637AF" w:rsidRPr="00AC63BA" w:rsidRDefault="00E637AF" w:rsidP="00E637AF">
      <w:pPr>
        <w:pStyle w:val="a3"/>
        <w:numPr>
          <w:ilvl w:val="0"/>
          <w:numId w:val="21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AC63BA">
        <w:rPr>
          <w:sz w:val="28"/>
          <w:szCs w:val="28"/>
        </w:rPr>
        <w:t>промывание желудка кипяченой водой (материал для лабораторного исследования), затем 2-5% раствором натрия гидрокарбоната с целью инактивации токсина 1-2 раза в сутки в течение 3-4 дней;</w:t>
      </w:r>
    </w:p>
    <w:p w:rsidR="00E637AF" w:rsidRPr="00AC63BA" w:rsidRDefault="00E637AF" w:rsidP="00E637AF">
      <w:pPr>
        <w:pStyle w:val="a3"/>
        <w:numPr>
          <w:ilvl w:val="0"/>
          <w:numId w:val="21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AC63BA">
        <w:rPr>
          <w:sz w:val="28"/>
          <w:szCs w:val="28"/>
        </w:rPr>
        <w:t>высокие очистительные клизмы с 5% раствором натрия гидрокарбоната;</w:t>
      </w:r>
    </w:p>
    <w:p w:rsidR="00E637AF" w:rsidRPr="00AC63BA" w:rsidRDefault="00E637AF" w:rsidP="00E637AF">
      <w:pPr>
        <w:pStyle w:val="a3"/>
        <w:numPr>
          <w:ilvl w:val="0"/>
          <w:numId w:val="21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AC63BA">
        <w:rPr>
          <w:sz w:val="28"/>
          <w:szCs w:val="28"/>
        </w:rPr>
        <w:t xml:space="preserve">энтеральное питание через назогастральный зонд питательными смесями с высокой энергетической ценностью. </w:t>
      </w:r>
    </w:p>
    <w:p w:rsidR="00E637AF" w:rsidRPr="00AC63BA" w:rsidRDefault="00E637AF" w:rsidP="00E637AF">
      <w:pPr>
        <w:pStyle w:val="a3"/>
        <w:numPr>
          <w:ilvl w:val="0"/>
          <w:numId w:val="21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AC63BA">
        <w:rPr>
          <w:sz w:val="28"/>
          <w:szCs w:val="28"/>
        </w:rPr>
        <w:t>парентеральное питание с концентрированными растворами глюкозы (10–40%), смесями аминокислот и жировыми эмульсиями, с обязательным частичным энтеральным питанием.</w:t>
      </w:r>
    </w:p>
    <w:p w:rsidR="00EB01CE" w:rsidRPr="005D2E54" w:rsidRDefault="00EB01CE" w:rsidP="00AC63BA">
      <w:pPr>
        <w:pStyle w:val="a3"/>
        <w:tabs>
          <w:tab w:val="left" w:pos="567"/>
        </w:tabs>
        <w:ind w:left="0"/>
        <w:jc w:val="both"/>
        <w:rPr>
          <w:sz w:val="28"/>
          <w:szCs w:val="28"/>
        </w:rPr>
      </w:pPr>
      <w:r w:rsidRPr="005D2E54">
        <w:rPr>
          <w:b/>
          <w:sz w:val="28"/>
          <w:szCs w:val="28"/>
        </w:rPr>
        <w:t>Диета</w:t>
      </w:r>
      <w:r w:rsidRPr="005D2E54">
        <w:rPr>
          <w:sz w:val="28"/>
          <w:szCs w:val="28"/>
        </w:rPr>
        <w:t xml:space="preserve">: в зависимости от возраста </w:t>
      </w:r>
      <w:r w:rsidR="00E637AF">
        <w:rPr>
          <w:sz w:val="28"/>
          <w:szCs w:val="28"/>
        </w:rPr>
        <w:t>пациента</w:t>
      </w:r>
      <w:r w:rsidR="00523EBE">
        <w:rPr>
          <w:sz w:val="28"/>
          <w:szCs w:val="28"/>
        </w:rPr>
        <w:t xml:space="preserve"> (</w:t>
      </w:r>
      <w:r w:rsidR="00523EBE" w:rsidRPr="00523EBE">
        <w:rPr>
          <w:sz w:val="28"/>
          <w:szCs w:val="28"/>
        </w:rPr>
        <w:t>стол №10</w:t>
      </w:r>
      <w:r w:rsidR="00523EBE">
        <w:rPr>
          <w:sz w:val="28"/>
          <w:szCs w:val="28"/>
        </w:rPr>
        <w:t>)</w:t>
      </w:r>
      <w:r w:rsidRPr="005D2E54">
        <w:rPr>
          <w:sz w:val="28"/>
          <w:szCs w:val="28"/>
        </w:rPr>
        <w:t>, зондовое</w:t>
      </w:r>
      <w:r w:rsidR="00E637AF">
        <w:rPr>
          <w:sz w:val="28"/>
          <w:szCs w:val="28"/>
        </w:rPr>
        <w:t>/</w:t>
      </w:r>
      <w:r w:rsidRPr="005D2E54">
        <w:rPr>
          <w:sz w:val="28"/>
          <w:szCs w:val="28"/>
        </w:rPr>
        <w:t xml:space="preserve">парентеральное питание в зависимости от состояния </w:t>
      </w:r>
      <w:r w:rsidR="00E637AF">
        <w:rPr>
          <w:sz w:val="28"/>
          <w:szCs w:val="28"/>
        </w:rPr>
        <w:t>пациента</w:t>
      </w:r>
      <w:r w:rsidRPr="005D2E54">
        <w:rPr>
          <w:sz w:val="28"/>
          <w:szCs w:val="28"/>
        </w:rPr>
        <w:t>.</w:t>
      </w:r>
    </w:p>
    <w:p w:rsidR="00EB01CE" w:rsidRPr="005D2E54" w:rsidRDefault="00EB01CE" w:rsidP="00EB01CE">
      <w:pPr>
        <w:contextualSpacing/>
        <w:rPr>
          <w:sz w:val="28"/>
          <w:szCs w:val="28"/>
        </w:rPr>
      </w:pPr>
    </w:p>
    <w:p w:rsidR="003E488B" w:rsidRPr="003E488B" w:rsidRDefault="00AC63BA" w:rsidP="00A0671A">
      <w:pPr>
        <w:numPr>
          <w:ilvl w:val="1"/>
          <w:numId w:val="33"/>
        </w:numPr>
        <w:ind w:left="0" w:firstLine="0"/>
        <w:contextualSpacing/>
        <w:jc w:val="both"/>
        <w:rPr>
          <w:sz w:val="28"/>
          <w:szCs w:val="28"/>
        </w:rPr>
      </w:pPr>
      <w:r w:rsidRPr="003E488B">
        <w:rPr>
          <w:b/>
          <w:sz w:val="28"/>
          <w:szCs w:val="28"/>
        </w:rPr>
        <w:t>Медикаментозное лечение:</w:t>
      </w:r>
      <w:r w:rsidR="00BB2859" w:rsidRPr="003E488B">
        <w:rPr>
          <w:b/>
          <w:sz w:val="28"/>
          <w:szCs w:val="28"/>
        </w:rPr>
        <w:t xml:space="preserve"> </w:t>
      </w:r>
    </w:p>
    <w:p w:rsidR="00F96ECA" w:rsidRPr="003E488B" w:rsidRDefault="007744BE" w:rsidP="003E488B">
      <w:pPr>
        <w:contextualSpacing/>
        <w:jc w:val="both"/>
        <w:rPr>
          <w:sz w:val="28"/>
          <w:szCs w:val="28"/>
        </w:rPr>
      </w:pPr>
      <w:r w:rsidRPr="003E488B">
        <w:rPr>
          <w:b/>
          <w:sz w:val="28"/>
          <w:szCs w:val="28"/>
        </w:rPr>
        <w:t xml:space="preserve">Специфическая </w:t>
      </w:r>
      <w:r w:rsidR="00F96ECA" w:rsidRPr="003E488B">
        <w:rPr>
          <w:b/>
          <w:sz w:val="28"/>
          <w:szCs w:val="28"/>
        </w:rPr>
        <w:t>терапия</w:t>
      </w:r>
      <w:r w:rsidR="00BB2859" w:rsidRPr="003E488B">
        <w:rPr>
          <w:b/>
          <w:sz w:val="28"/>
          <w:szCs w:val="28"/>
        </w:rPr>
        <w:t>:</w:t>
      </w:r>
    </w:p>
    <w:p w:rsidR="00F8288D" w:rsidRPr="005D2E54" w:rsidRDefault="00BB2859" w:rsidP="00BB2859">
      <w:pPr>
        <w:pStyle w:val="a3"/>
        <w:numPr>
          <w:ilvl w:val="0"/>
          <w:numId w:val="27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F8288D" w:rsidRPr="005D2E54">
        <w:rPr>
          <w:sz w:val="28"/>
          <w:szCs w:val="28"/>
        </w:rPr>
        <w:t>еред введением сывор</w:t>
      </w:r>
      <w:r w:rsidR="00471FE5">
        <w:rPr>
          <w:sz w:val="28"/>
          <w:szCs w:val="28"/>
        </w:rPr>
        <w:t>отки проводят пробу по Безредко;</w:t>
      </w:r>
    </w:p>
    <w:p w:rsidR="00F96ECA" w:rsidRPr="00BB2859" w:rsidRDefault="00BB2859" w:rsidP="00BB2859">
      <w:pPr>
        <w:pStyle w:val="a3"/>
        <w:numPr>
          <w:ilvl w:val="0"/>
          <w:numId w:val="27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F96ECA" w:rsidRPr="00BB2859">
        <w:rPr>
          <w:sz w:val="28"/>
          <w:szCs w:val="28"/>
        </w:rPr>
        <w:t>ля лечения заболеваний, вызванных неизвестным типом токсина (возбудителя)</w:t>
      </w:r>
      <w:r w:rsidR="00F8288D" w:rsidRPr="00BB2859">
        <w:rPr>
          <w:sz w:val="28"/>
          <w:szCs w:val="28"/>
        </w:rPr>
        <w:t xml:space="preserve"> </w:t>
      </w:r>
      <w:r w:rsidR="00F96ECA" w:rsidRPr="00BB2859">
        <w:rPr>
          <w:sz w:val="28"/>
          <w:szCs w:val="28"/>
        </w:rPr>
        <w:t>б</w:t>
      </w:r>
      <w:r w:rsidR="00D848EF" w:rsidRPr="00BB2859">
        <w:rPr>
          <w:sz w:val="28"/>
          <w:szCs w:val="28"/>
        </w:rPr>
        <w:t>отулизма, используют смесь полив</w:t>
      </w:r>
      <w:r w:rsidR="00471FE5">
        <w:rPr>
          <w:sz w:val="28"/>
          <w:szCs w:val="28"/>
        </w:rPr>
        <w:t>алентных сывороток</w:t>
      </w:r>
      <w:r w:rsidR="00275B16">
        <w:rPr>
          <w:sz w:val="28"/>
          <w:szCs w:val="28"/>
        </w:rPr>
        <w:t xml:space="preserve"> (</w:t>
      </w:r>
      <w:r w:rsidR="00275B16" w:rsidRPr="00275B16">
        <w:rPr>
          <w:sz w:val="28"/>
          <w:szCs w:val="28"/>
        </w:rPr>
        <w:t xml:space="preserve">10 тыс. МЕ анатоксина </w:t>
      </w:r>
      <w:r w:rsidR="00275B16">
        <w:rPr>
          <w:sz w:val="28"/>
          <w:szCs w:val="28"/>
        </w:rPr>
        <w:t>типов</w:t>
      </w:r>
      <w:proofErr w:type="gramStart"/>
      <w:r w:rsidR="00275B16">
        <w:rPr>
          <w:sz w:val="28"/>
          <w:szCs w:val="28"/>
        </w:rPr>
        <w:t xml:space="preserve"> А</w:t>
      </w:r>
      <w:proofErr w:type="gramEnd"/>
      <w:r w:rsidR="00275B16">
        <w:rPr>
          <w:sz w:val="28"/>
          <w:szCs w:val="28"/>
        </w:rPr>
        <w:t xml:space="preserve"> и Е и 5 тыс. МЕ типа В)</w:t>
      </w:r>
      <w:r w:rsidR="00471FE5">
        <w:rPr>
          <w:sz w:val="28"/>
          <w:szCs w:val="28"/>
        </w:rPr>
        <w:t>;</w:t>
      </w:r>
    </w:p>
    <w:p w:rsidR="00F96ECA" w:rsidRPr="00BB2859" w:rsidRDefault="00BB2859" w:rsidP="00BB2859">
      <w:pPr>
        <w:pStyle w:val="a3"/>
        <w:numPr>
          <w:ilvl w:val="0"/>
          <w:numId w:val="27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F96ECA" w:rsidRPr="00BB2859">
        <w:rPr>
          <w:sz w:val="28"/>
          <w:szCs w:val="28"/>
        </w:rPr>
        <w:t>ри извест</w:t>
      </w:r>
      <w:r w:rsidR="0006597D">
        <w:rPr>
          <w:sz w:val="28"/>
          <w:szCs w:val="28"/>
        </w:rPr>
        <w:t xml:space="preserve">ном типе токсина (возбудителя), </w:t>
      </w:r>
      <w:r w:rsidR="00F96ECA" w:rsidRPr="00BB2859">
        <w:rPr>
          <w:sz w:val="28"/>
          <w:szCs w:val="28"/>
        </w:rPr>
        <w:t xml:space="preserve">используют моновалентную </w:t>
      </w:r>
      <w:r w:rsidR="00471FE5">
        <w:rPr>
          <w:sz w:val="28"/>
          <w:szCs w:val="28"/>
        </w:rPr>
        <w:t>сыворотку соответствующего типа;</w:t>
      </w:r>
    </w:p>
    <w:p w:rsidR="00F96ECA" w:rsidRPr="00BB2859" w:rsidRDefault="00BB2859" w:rsidP="00BB2859">
      <w:pPr>
        <w:pStyle w:val="a3"/>
        <w:numPr>
          <w:ilvl w:val="0"/>
          <w:numId w:val="27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F96ECA" w:rsidRPr="00BB2859">
        <w:rPr>
          <w:sz w:val="28"/>
          <w:szCs w:val="28"/>
        </w:rPr>
        <w:t>не зависимости от степени выраженности клинической симптоматики внутривенно</w:t>
      </w:r>
      <w:r w:rsidR="00F8288D" w:rsidRPr="00BB2859">
        <w:rPr>
          <w:sz w:val="28"/>
          <w:szCs w:val="28"/>
        </w:rPr>
        <w:t xml:space="preserve"> </w:t>
      </w:r>
      <w:r w:rsidR="00F96ECA" w:rsidRPr="00BB2859">
        <w:rPr>
          <w:sz w:val="28"/>
          <w:szCs w:val="28"/>
        </w:rPr>
        <w:t>капельно вводят только одну лечебную дозу препарата, которую разводят в 200 мл</w:t>
      </w:r>
      <w:r w:rsidR="00F8288D" w:rsidRPr="00BB2859">
        <w:rPr>
          <w:sz w:val="28"/>
          <w:szCs w:val="28"/>
        </w:rPr>
        <w:t xml:space="preserve"> стерильного изотонического 0,9</w:t>
      </w:r>
      <w:r w:rsidR="00F96ECA" w:rsidRPr="00BB2859">
        <w:rPr>
          <w:sz w:val="28"/>
          <w:szCs w:val="28"/>
        </w:rPr>
        <w:t>% раствора натрия хлорида</w:t>
      </w:r>
      <w:r w:rsidR="00D848EF" w:rsidRPr="00BB2859">
        <w:rPr>
          <w:sz w:val="28"/>
          <w:szCs w:val="28"/>
        </w:rPr>
        <w:t xml:space="preserve">, подогретого перед введением в </w:t>
      </w:r>
      <w:r w:rsidR="00471FE5">
        <w:rPr>
          <w:sz w:val="28"/>
          <w:szCs w:val="28"/>
        </w:rPr>
        <w:t>теплой воде до 37±1°С;</w:t>
      </w:r>
      <w:r w:rsidR="00F96ECA" w:rsidRPr="00BB2859">
        <w:rPr>
          <w:sz w:val="28"/>
          <w:szCs w:val="28"/>
        </w:rPr>
        <w:t xml:space="preserve"> </w:t>
      </w:r>
    </w:p>
    <w:p w:rsidR="00F96ECA" w:rsidRPr="00BB2859" w:rsidRDefault="00BB2859" w:rsidP="00BB2859">
      <w:pPr>
        <w:pStyle w:val="a3"/>
        <w:numPr>
          <w:ilvl w:val="0"/>
          <w:numId w:val="27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F96ECA" w:rsidRPr="00BB2859">
        <w:rPr>
          <w:sz w:val="28"/>
          <w:szCs w:val="28"/>
        </w:rPr>
        <w:t xml:space="preserve"> исключительных случаях, при невозможности осуществления капельной инфузии,</w:t>
      </w:r>
      <w:r w:rsidR="004228D2" w:rsidRPr="00BB2859">
        <w:rPr>
          <w:sz w:val="28"/>
          <w:szCs w:val="28"/>
        </w:rPr>
        <w:t xml:space="preserve"> </w:t>
      </w:r>
      <w:r w:rsidR="00F96ECA" w:rsidRPr="00BB2859">
        <w:rPr>
          <w:sz w:val="28"/>
          <w:szCs w:val="28"/>
        </w:rPr>
        <w:t>допускается медленное струйное введение шприцем лечебной дозы сыворотки без</w:t>
      </w:r>
      <w:r w:rsidR="004228D2" w:rsidRPr="00BB2859">
        <w:rPr>
          <w:sz w:val="28"/>
          <w:szCs w:val="28"/>
        </w:rPr>
        <w:t xml:space="preserve"> </w:t>
      </w:r>
      <w:r w:rsidR="00471FE5">
        <w:rPr>
          <w:sz w:val="28"/>
          <w:szCs w:val="28"/>
        </w:rPr>
        <w:t>разведения;</w:t>
      </w:r>
    </w:p>
    <w:p w:rsidR="00F96ECA" w:rsidRPr="00BB2859" w:rsidRDefault="00BB2859" w:rsidP="00BB2859">
      <w:pPr>
        <w:pStyle w:val="a3"/>
        <w:numPr>
          <w:ilvl w:val="0"/>
          <w:numId w:val="27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F96ECA" w:rsidRPr="00BB2859">
        <w:rPr>
          <w:sz w:val="28"/>
          <w:szCs w:val="28"/>
        </w:rPr>
        <w:t>о избежание возможных аллергических реакций до начала в</w:t>
      </w:r>
      <w:r w:rsidR="00AC63BA" w:rsidRPr="00BB2859">
        <w:rPr>
          <w:sz w:val="28"/>
          <w:szCs w:val="28"/>
        </w:rPr>
        <w:t>/в</w:t>
      </w:r>
      <w:r w:rsidR="00F96ECA" w:rsidRPr="00BB2859">
        <w:rPr>
          <w:sz w:val="28"/>
          <w:szCs w:val="28"/>
        </w:rPr>
        <w:t xml:space="preserve"> вливания</w:t>
      </w:r>
      <w:r w:rsidR="004228D2" w:rsidRPr="00BB2859">
        <w:rPr>
          <w:sz w:val="28"/>
          <w:szCs w:val="28"/>
        </w:rPr>
        <w:t xml:space="preserve"> </w:t>
      </w:r>
      <w:r w:rsidR="00F96ECA" w:rsidRPr="00BB2859">
        <w:rPr>
          <w:sz w:val="28"/>
          <w:szCs w:val="28"/>
        </w:rPr>
        <w:t>сыворотки больному вводят преднизолон</w:t>
      </w:r>
      <w:r w:rsidR="001536BD">
        <w:rPr>
          <w:sz w:val="28"/>
          <w:szCs w:val="28"/>
        </w:rPr>
        <w:t xml:space="preserve"> из расчета 1-2 мг/кг в/в</w:t>
      </w:r>
      <w:r w:rsidR="00471FE5">
        <w:rPr>
          <w:sz w:val="28"/>
          <w:szCs w:val="28"/>
        </w:rPr>
        <w:t>;</w:t>
      </w:r>
    </w:p>
    <w:p w:rsidR="00F96ECA" w:rsidRPr="00BB2859" w:rsidRDefault="00BB2859" w:rsidP="00BB2859">
      <w:pPr>
        <w:pStyle w:val="a3"/>
        <w:numPr>
          <w:ilvl w:val="0"/>
          <w:numId w:val="27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D848EF" w:rsidRPr="00BB2859">
        <w:rPr>
          <w:sz w:val="28"/>
          <w:szCs w:val="28"/>
        </w:rPr>
        <w:t xml:space="preserve">ыворотку вводят однократно. </w:t>
      </w:r>
      <w:r w:rsidR="00F96ECA" w:rsidRPr="00BB2859">
        <w:rPr>
          <w:sz w:val="28"/>
          <w:szCs w:val="28"/>
        </w:rPr>
        <w:t>Увеличение разовых доз или повторны</w:t>
      </w:r>
      <w:r w:rsidR="00471FE5">
        <w:rPr>
          <w:sz w:val="28"/>
          <w:szCs w:val="28"/>
        </w:rPr>
        <w:t>е введения ПБС не рекомендуется;</w:t>
      </w:r>
    </w:p>
    <w:p w:rsidR="00365BFB" w:rsidRDefault="00BB2859" w:rsidP="00365BFB">
      <w:pPr>
        <w:pStyle w:val="a3"/>
        <w:numPr>
          <w:ilvl w:val="0"/>
          <w:numId w:val="27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F96ECA" w:rsidRPr="00BB2859">
        <w:rPr>
          <w:sz w:val="28"/>
          <w:szCs w:val="28"/>
        </w:rPr>
        <w:t>ротивопоказанием к введению ПБС у больных боту</w:t>
      </w:r>
      <w:r w:rsidR="00D848EF" w:rsidRPr="00BB2859">
        <w:rPr>
          <w:sz w:val="28"/>
          <w:szCs w:val="28"/>
        </w:rPr>
        <w:t xml:space="preserve">лизмом является только развитие </w:t>
      </w:r>
      <w:r w:rsidR="00F96ECA" w:rsidRPr="00BB2859">
        <w:rPr>
          <w:sz w:val="28"/>
          <w:szCs w:val="28"/>
        </w:rPr>
        <w:t>анафилактического шока при определении чувст</w:t>
      </w:r>
      <w:r w:rsidR="00E10C7B">
        <w:rPr>
          <w:sz w:val="28"/>
          <w:szCs w:val="28"/>
        </w:rPr>
        <w:t>вительности к чужеродному белку;</w:t>
      </w:r>
    </w:p>
    <w:p w:rsidR="00365BFB" w:rsidRDefault="00596BE9" w:rsidP="00365BFB">
      <w:pPr>
        <w:pStyle w:val="a3"/>
        <w:numPr>
          <w:ilvl w:val="0"/>
          <w:numId w:val="27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10C7B" w:rsidRPr="00365BFB">
        <w:rPr>
          <w:sz w:val="28"/>
          <w:szCs w:val="28"/>
        </w:rPr>
        <w:t>для подавления</w:t>
      </w:r>
      <w:r w:rsidR="0007590D" w:rsidRPr="00365BFB">
        <w:rPr>
          <w:sz w:val="28"/>
          <w:szCs w:val="28"/>
        </w:rPr>
        <w:t xml:space="preserve"> жизнедеятельности возбудителей </w:t>
      </w:r>
      <w:r w:rsidR="00E10C7B" w:rsidRPr="00365BFB">
        <w:rPr>
          <w:sz w:val="28"/>
          <w:szCs w:val="28"/>
        </w:rPr>
        <w:t>ботулизма в ЖКТ и предупреждения</w:t>
      </w:r>
      <w:r w:rsidR="0007590D" w:rsidRPr="00365BFB">
        <w:rPr>
          <w:sz w:val="28"/>
          <w:szCs w:val="28"/>
        </w:rPr>
        <w:t xml:space="preserve"> возможного образования токсина –</w:t>
      </w:r>
      <w:r w:rsidR="00E10C7B" w:rsidRPr="00365BFB">
        <w:rPr>
          <w:sz w:val="28"/>
          <w:szCs w:val="28"/>
        </w:rPr>
        <w:t xml:space="preserve"> ко-</w:t>
      </w:r>
      <w:proofErr w:type="spellStart"/>
      <w:r w:rsidR="00E10C7B" w:rsidRPr="00365BFB">
        <w:rPr>
          <w:sz w:val="28"/>
          <w:szCs w:val="28"/>
        </w:rPr>
        <w:t>амоксиклав</w:t>
      </w:r>
      <w:proofErr w:type="spellEnd"/>
      <w:r w:rsidR="00E10C7B" w:rsidRPr="00365BFB">
        <w:rPr>
          <w:sz w:val="28"/>
          <w:szCs w:val="28"/>
        </w:rPr>
        <w:t xml:space="preserve"> </w:t>
      </w:r>
      <w:r w:rsidR="00365BFB" w:rsidRPr="00365BFB">
        <w:rPr>
          <w:sz w:val="28"/>
          <w:szCs w:val="28"/>
        </w:rPr>
        <w:t>40 мг/кг/сут</w:t>
      </w:r>
      <w:r w:rsidR="004B1B36">
        <w:rPr>
          <w:sz w:val="28"/>
          <w:szCs w:val="28"/>
        </w:rPr>
        <w:t xml:space="preserve">ки (по амоксициллину в составе </w:t>
      </w:r>
      <w:proofErr w:type="spellStart"/>
      <w:r w:rsidR="004B1B36">
        <w:rPr>
          <w:sz w:val="28"/>
          <w:szCs w:val="28"/>
        </w:rPr>
        <w:t>а</w:t>
      </w:r>
      <w:r w:rsidR="00365BFB" w:rsidRPr="00365BFB">
        <w:rPr>
          <w:sz w:val="28"/>
          <w:szCs w:val="28"/>
        </w:rPr>
        <w:t>моксиклава</w:t>
      </w:r>
      <w:proofErr w:type="spellEnd"/>
      <w:r w:rsidR="00365BFB" w:rsidRPr="00365BFB">
        <w:rPr>
          <w:sz w:val="28"/>
          <w:szCs w:val="28"/>
        </w:rPr>
        <w:t>), разделенная на 3 приема</w:t>
      </w:r>
      <w:r w:rsidR="003E5367">
        <w:rPr>
          <w:sz w:val="28"/>
          <w:szCs w:val="28"/>
        </w:rPr>
        <w:t xml:space="preserve"> в течение 7 дней;</w:t>
      </w:r>
    </w:p>
    <w:p w:rsidR="00034BE2" w:rsidRPr="00034BE2" w:rsidRDefault="00365BFB" w:rsidP="00034BE2">
      <w:pPr>
        <w:pStyle w:val="a3"/>
        <w:numPr>
          <w:ilvl w:val="0"/>
          <w:numId w:val="27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365BFB">
        <w:rPr>
          <w:sz w:val="28"/>
          <w:szCs w:val="28"/>
        </w:rPr>
        <w:t xml:space="preserve"> </w:t>
      </w:r>
      <w:r w:rsidR="004228D2" w:rsidRPr="00365BFB">
        <w:rPr>
          <w:sz w:val="28"/>
          <w:szCs w:val="28"/>
        </w:rPr>
        <w:t>при появлении</w:t>
      </w:r>
      <w:r>
        <w:rPr>
          <w:sz w:val="28"/>
          <w:szCs w:val="28"/>
        </w:rPr>
        <w:t xml:space="preserve"> вторичных микробных осложнений</w:t>
      </w:r>
      <w:r w:rsidR="004228D2" w:rsidRPr="00365BFB">
        <w:rPr>
          <w:sz w:val="28"/>
          <w:szCs w:val="28"/>
        </w:rPr>
        <w:t xml:space="preserve"> назначаются еще и </w:t>
      </w:r>
      <w:r w:rsidR="004228D2" w:rsidRPr="00034BE2">
        <w:rPr>
          <w:sz w:val="28"/>
          <w:szCs w:val="28"/>
        </w:rPr>
        <w:t>антибиотики широкого спектра действия с учетом (по возможности)</w:t>
      </w:r>
      <w:r w:rsidR="004228D2" w:rsidRPr="003E5367">
        <w:rPr>
          <w:sz w:val="28"/>
          <w:szCs w:val="28"/>
        </w:rPr>
        <w:t xml:space="preserve"> чувствительности к ним выделенных микроорганизмов</w:t>
      </w:r>
      <w:r w:rsidRPr="003E5367">
        <w:rPr>
          <w:sz w:val="28"/>
          <w:szCs w:val="28"/>
        </w:rPr>
        <w:t>.</w:t>
      </w:r>
      <w:r w:rsidR="004228D2" w:rsidRPr="003E5367">
        <w:rPr>
          <w:sz w:val="28"/>
          <w:szCs w:val="28"/>
        </w:rPr>
        <w:t xml:space="preserve"> </w:t>
      </w:r>
    </w:p>
    <w:p w:rsidR="00AC63BA" w:rsidRDefault="00BB2859" w:rsidP="00AC63BA">
      <w:pPr>
        <w:contextualSpacing/>
        <w:jc w:val="both"/>
        <w:rPr>
          <w:sz w:val="20"/>
          <w:szCs w:val="20"/>
        </w:rPr>
      </w:pPr>
      <w:r>
        <w:rPr>
          <w:sz w:val="20"/>
          <w:szCs w:val="20"/>
          <w:lang w:val="en-US"/>
        </w:rPr>
        <w:lastRenderedPageBreak/>
        <w:t>NB</w:t>
      </w:r>
      <w:r w:rsidRPr="00BB2859">
        <w:rPr>
          <w:sz w:val="20"/>
          <w:szCs w:val="20"/>
        </w:rPr>
        <w:t xml:space="preserve">! </w:t>
      </w:r>
      <w:r w:rsidR="00AC63BA" w:rsidRPr="00AC63BA">
        <w:rPr>
          <w:sz w:val="20"/>
          <w:szCs w:val="20"/>
        </w:rPr>
        <w:t xml:space="preserve">Сыворотки выпускают в ампулах. Одна ампула как </w:t>
      </w:r>
      <w:proofErr w:type="spellStart"/>
      <w:r w:rsidR="00AC63BA" w:rsidRPr="00AC63BA">
        <w:rPr>
          <w:sz w:val="20"/>
          <w:szCs w:val="20"/>
        </w:rPr>
        <w:t>моновалентной</w:t>
      </w:r>
      <w:proofErr w:type="spellEnd"/>
      <w:r w:rsidR="00AC63BA" w:rsidRPr="00AC63BA">
        <w:rPr>
          <w:sz w:val="20"/>
          <w:szCs w:val="20"/>
        </w:rPr>
        <w:t>, так и поливалентной сыворотки содержит одну лечебную дозу, которая для типов А и Е составляет 10 000 ME, для типа В – 5 000 ME. С лечебной целью сыворотку вводят в максимально ранние сроки от момента появления первых признаков ботулизма</w:t>
      </w:r>
    </w:p>
    <w:p w:rsidR="004228D2" w:rsidRPr="005D2E54" w:rsidRDefault="004228D2" w:rsidP="00AC63BA">
      <w:pPr>
        <w:contextualSpacing/>
        <w:jc w:val="both"/>
        <w:rPr>
          <w:b/>
          <w:sz w:val="28"/>
          <w:szCs w:val="28"/>
        </w:rPr>
      </w:pPr>
      <w:r w:rsidRPr="005D2E54">
        <w:rPr>
          <w:b/>
          <w:sz w:val="28"/>
          <w:szCs w:val="28"/>
        </w:rPr>
        <w:t>Патогенетическая терапия</w:t>
      </w:r>
      <w:r w:rsidR="00BB2859">
        <w:rPr>
          <w:b/>
          <w:sz w:val="28"/>
          <w:szCs w:val="28"/>
        </w:rPr>
        <w:t>:</w:t>
      </w:r>
      <w:r w:rsidRPr="005D2E54">
        <w:rPr>
          <w:b/>
          <w:sz w:val="28"/>
          <w:szCs w:val="28"/>
        </w:rPr>
        <w:t xml:space="preserve"> </w:t>
      </w:r>
    </w:p>
    <w:p w:rsidR="00013985" w:rsidRDefault="00BB2859" w:rsidP="0006597D">
      <w:pPr>
        <w:pStyle w:val="a3"/>
        <w:numPr>
          <w:ilvl w:val="0"/>
          <w:numId w:val="28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4228D2" w:rsidRPr="00BB2859">
        <w:rPr>
          <w:sz w:val="28"/>
          <w:szCs w:val="28"/>
        </w:rPr>
        <w:t>нф</w:t>
      </w:r>
      <w:r w:rsidR="00BE716D" w:rsidRPr="00BB2859">
        <w:rPr>
          <w:sz w:val="28"/>
          <w:szCs w:val="28"/>
        </w:rPr>
        <w:t>узионная</w:t>
      </w:r>
      <w:r w:rsidR="00D848EF" w:rsidRPr="00BB2859">
        <w:rPr>
          <w:sz w:val="28"/>
          <w:szCs w:val="28"/>
        </w:rPr>
        <w:t xml:space="preserve"> терапия</w:t>
      </w:r>
      <w:r w:rsidR="00BE716D" w:rsidRPr="00BB2859">
        <w:rPr>
          <w:sz w:val="28"/>
          <w:szCs w:val="28"/>
        </w:rPr>
        <w:t xml:space="preserve"> с целью дезинтоксикации и коррекции</w:t>
      </w:r>
      <w:r w:rsidR="004228D2" w:rsidRPr="00BB2859">
        <w:rPr>
          <w:sz w:val="28"/>
          <w:szCs w:val="28"/>
        </w:rPr>
        <w:t xml:space="preserve"> белкового и водно-элек</w:t>
      </w:r>
      <w:r w:rsidR="00BE716D" w:rsidRPr="00BB2859">
        <w:rPr>
          <w:sz w:val="28"/>
          <w:szCs w:val="28"/>
        </w:rPr>
        <w:t>тролитного баланса</w:t>
      </w:r>
      <w:r w:rsidR="004228D2" w:rsidRPr="00BB2859">
        <w:rPr>
          <w:sz w:val="28"/>
          <w:szCs w:val="28"/>
        </w:rPr>
        <w:t xml:space="preserve"> с использованием</w:t>
      </w:r>
      <w:r w:rsidR="004D002A" w:rsidRPr="00BB2859">
        <w:rPr>
          <w:sz w:val="28"/>
          <w:szCs w:val="28"/>
        </w:rPr>
        <w:t xml:space="preserve"> </w:t>
      </w:r>
      <w:r w:rsidR="00BE716D" w:rsidRPr="00BB2859">
        <w:rPr>
          <w:sz w:val="28"/>
          <w:szCs w:val="28"/>
        </w:rPr>
        <w:t xml:space="preserve">кристаллоидных, коллоидных и </w:t>
      </w:r>
      <w:r w:rsidR="00FC69D2" w:rsidRPr="00BB2859">
        <w:rPr>
          <w:sz w:val="28"/>
          <w:szCs w:val="28"/>
        </w:rPr>
        <w:t xml:space="preserve">белковых </w:t>
      </w:r>
      <w:r w:rsidR="004228D2" w:rsidRPr="00BB2859">
        <w:rPr>
          <w:sz w:val="28"/>
          <w:szCs w:val="28"/>
        </w:rPr>
        <w:t>растворов.</w:t>
      </w:r>
    </w:p>
    <w:p w:rsidR="00CE7A8A" w:rsidRPr="00013985" w:rsidRDefault="00CE7A8A" w:rsidP="0006597D">
      <w:pPr>
        <w:pStyle w:val="a3"/>
        <w:numPr>
          <w:ilvl w:val="0"/>
          <w:numId w:val="28"/>
        </w:numPr>
        <w:ind w:left="0" w:firstLine="0"/>
        <w:jc w:val="both"/>
        <w:rPr>
          <w:sz w:val="28"/>
          <w:szCs w:val="28"/>
        </w:rPr>
      </w:pPr>
      <w:r w:rsidRPr="00013985">
        <w:rPr>
          <w:sz w:val="28"/>
          <w:szCs w:val="28"/>
        </w:rPr>
        <w:t>гипе</w:t>
      </w:r>
      <w:r w:rsidR="00013985">
        <w:rPr>
          <w:sz w:val="28"/>
          <w:szCs w:val="28"/>
        </w:rPr>
        <w:t>рбарическая оксигенация</w:t>
      </w:r>
      <w:r w:rsidRPr="00013985">
        <w:rPr>
          <w:sz w:val="28"/>
          <w:szCs w:val="28"/>
        </w:rPr>
        <w:t>. ГБО применяется при любых формах тяжести, но эффективность ее максимальна на р</w:t>
      </w:r>
      <w:r w:rsidR="003E5367" w:rsidRPr="00013985">
        <w:rPr>
          <w:sz w:val="28"/>
          <w:szCs w:val="28"/>
        </w:rPr>
        <w:t>анних стадиях развития процесса;</w:t>
      </w:r>
    </w:p>
    <w:p w:rsidR="0006597D" w:rsidRDefault="003E5367" w:rsidP="0006597D">
      <w:pPr>
        <w:spacing w:line="0" w:lineRule="atLeast"/>
        <w:jc w:val="both"/>
        <w:rPr>
          <w:sz w:val="28"/>
        </w:rPr>
      </w:pPr>
      <w:r w:rsidRPr="00013985">
        <w:rPr>
          <w:sz w:val="28"/>
        </w:rPr>
        <w:t>Терап</w:t>
      </w:r>
      <w:r w:rsidR="0006597D">
        <w:rPr>
          <w:sz w:val="28"/>
        </w:rPr>
        <w:t>ия дыхательной недостаточности:</w:t>
      </w:r>
    </w:p>
    <w:p w:rsidR="0006597D" w:rsidRDefault="003E5367" w:rsidP="0006597D">
      <w:pPr>
        <w:pStyle w:val="a3"/>
        <w:numPr>
          <w:ilvl w:val="0"/>
          <w:numId w:val="37"/>
        </w:numPr>
        <w:spacing w:line="0" w:lineRule="atLeast"/>
        <w:jc w:val="both"/>
        <w:rPr>
          <w:sz w:val="28"/>
        </w:rPr>
      </w:pPr>
      <w:r w:rsidRPr="0006597D">
        <w:rPr>
          <w:sz w:val="28"/>
        </w:rPr>
        <w:t>утомляемость больного при дыхании, минимал</w:t>
      </w:r>
      <w:r w:rsidR="0006597D">
        <w:rPr>
          <w:sz w:val="28"/>
        </w:rPr>
        <w:t>ьное ощущение нехватки воздуха,</w:t>
      </w:r>
    </w:p>
    <w:p w:rsidR="0006597D" w:rsidRPr="0006597D" w:rsidRDefault="003E5367" w:rsidP="0006597D">
      <w:pPr>
        <w:spacing w:line="0" w:lineRule="atLeast"/>
        <w:jc w:val="both"/>
        <w:rPr>
          <w:sz w:val="28"/>
        </w:rPr>
      </w:pPr>
      <w:r w:rsidRPr="0006597D">
        <w:rPr>
          <w:sz w:val="28"/>
        </w:rPr>
        <w:t>повышение рСО</w:t>
      </w:r>
      <w:r w:rsidRPr="0006597D">
        <w:rPr>
          <w:sz w:val="36"/>
          <w:vertAlign w:val="subscript"/>
        </w:rPr>
        <w:t>2</w:t>
      </w:r>
      <w:r w:rsidRPr="0006597D">
        <w:rPr>
          <w:sz w:val="28"/>
        </w:rPr>
        <w:t xml:space="preserve"> ≥53 мм рт.ст. служат показанием к переводу пациента на вспомогательную вентиляцию (даже если нет одышки, участия вспомогательной мускулатуры, цианоза и других симптомов ОДН). </w:t>
      </w:r>
    </w:p>
    <w:p w:rsidR="0006597D" w:rsidRDefault="003E5367" w:rsidP="0006597D">
      <w:pPr>
        <w:pStyle w:val="a3"/>
        <w:numPr>
          <w:ilvl w:val="0"/>
          <w:numId w:val="37"/>
        </w:numPr>
        <w:spacing w:line="0" w:lineRule="atLeast"/>
        <w:jc w:val="both"/>
        <w:rPr>
          <w:sz w:val="28"/>
        </w:rPr>
      </w:pPr>
      <w:r w:rsidRPr="0006597D">
        <w:rPr>
          <w:sz w:val="28"/>
        </w:rPr>
        <w:t>тщательная санация трахеобронхиального дерева</w:t>
      </w:r>
      <w:r w:rsidR="0006597D">
        <w:rPr>
          <w:sz w:val="28"/>
        </w:rPr>
        <w:t xml:space="preserve"> (не реже, чем каждые 30 мин.</w:t>
      </w:r>
    </w:p>
    <w:p w:rsidR="0006597D" w:rsidRPr="0006597D" w:rsidRDefault="003E5367" w:rsidP="0006597D">
      <w:pPr>
        <w:spacing w:line="0" w:lineRule="atLeast"/>
        <w:jc w:val="both"/>
        <w:rPr>
          <w:sz w:val="28"/>
        </w:rPr>
      </w:pPr>
      <w:r w:rsidRPr="0006597D">
        <w:rPr>
          <w:sz w:val="28"/>
        </w:rPr>
        <w:t>1ч.) и использование полноценно стерилизуемой дыхательной аппаратуры для профилактики и предотвращения пневмонии;</w:t>
      </w:r>
    </w:p>
    <w:p w:rsidR="007D58A7" w:rsidRDefault="003E5367" w:rsidP="0006597D">
      <w:pPr>
        <w:pStyle w:val="a3"/>
        <w:numPr>
          <w:ilvl w:val="0"/>
          <w:numId w:val="37"/>
        </w:numPr>
        <w:spacing w:line="0" w:lineRule="atLeast"/>
        <w:jc w:val="both"/>
        <w:rPr>
          <w:sz w:val="28"/>
        </w:rPr>
      </w:pPr>
      <w:r w:rsidRPr="0006597D">
        <w:rPr>
          <w:sz w:val="28"/>
        </w:rPr>
        <w:t>согревание и увлажнение дыхательной смеси, стимуляция движения мокроты</w:t>
      </w:r>
      <w:r w:rsidR="007D58A7">
        <w:rPr>
          <w:sz w:val="28"/>
        </w:rPr>
        <w:t>,</w:t>
      </w:r>
    </w:p>
    <w:p w:rsidR="0006597D" w:rsidRPr="007D58A7" w:rsidRDefault="003E5367" w:rsidP="007D58A7">
      <w:pPr>
        <w:spacing w:line="0" w:lineRule="atLeast"/>
        <w:jc w:val="both"/>
        <w:rPr>
          <w:sz w:val="28"/>
        </w:rPr>
      </w:pPr>
      <w:r w:rsidRPr="007D58A7">
        <w:rPr>
          <w:sz w:val="28"/>
        </w:rPr>
        <w:t>удаление мокроты (постуральный дренаж, её аспирация), оксигенация.</w:t>
      </w:r>
    </w:p>
    <w:p w:rsidR="0006597D" w:rsidRDefault="003E5367" w:rsidP="0006597D">
      <w:pPr>
        <w:pStyle w:val="a3"/>
        <w:numPr>
          <w:ilvl w:val="0"/>
          <w:numId w:val="37"/>
        </w:numPr>
        <w:spacing w:line="0" w:lineRule="atLeast"/>
        <w:jc w:val="both"/>
        <w:rPr>
          <w:sz w:val="28"/>
        </w:rPr>
      </w:pPr>
      <w:r w:rsidRPr="0006597D">
        <w:rPr>
          <w:sz w:val="28"/>
        </w:rPr>
        <w:t>нормализация кислотно-щелочного равнове</w:t>
      </w:r>
      <w:r w:rsidR="0006597D">
        <w:rPr>
          <w:sz w:val="28"/>
        </w:rPr>
        <w:t>сия, уровня гемоглобина, объёма</w:t>
      </w:r>
    </w:p>
    <w:p w:rsidR="00013985" w:rsidRPr="0006597D" w:rsidRDefault="003E5367" w:rsidP="0006597D">
      <w:pPr>
        <w:spacing w:line="0" w:lineRule="atLeast"/>
        <w:jc w:val="both"/>
        <w:rPr>
          <w:sz w:val="28"/>
        </w:rPr>
      </w:pPr>
      <w:r w:rsidRPr="0006597D">
        <w:rPr>
          <w:sz w:val="28"/>
        </w:rPr>
        <w:t>циркулирующей крови, сердечного выброса, температуры тела, электролитного состава плазмы.</w:t>
      </w:r>
      <w:r w:rsidR="00013985" w:rsidRPr="0006597D">
        <w:rPr>
          <w:sz w:val="28"/>
          <w:szCs w:val="28"/>
        </w:rPr>
        <w:t xml:space="preserve"> </w:t>
      </w:r>
    </w:p>
    <w:p w:rsidR="005A0211" w:rsidRDefault="008F2436" w:rsidP="001E2EC2">
      <w:pPr>
        <w:tabs>
          <w:tab w:val="left" w:pos="427"/>
        </w:tabs>
        <w:spacing w:line="256" w:lineRule="auto"/>
        <w:rPr>
          <w:sz w:val="28"/>
          <w:szCs w:val="28"/>
        </w:rPr>
      </w:pPr>
      <w:r w:rsidRPr="005D2E54">
        <w:rPr>
          <w:b/>
          <w:sz w:val="28"/>
          <w:szCs w:val="28"/>
        </w:rPr>
        <w:t>Лечение больных раневым ботулизмом.</w:t>
      </w:r>
      <w:r w:rsidRPr="005D2E54">
        <w:rPr>
          <w:sz w:val="28"/>
          <w:szCs w:val="28"/>
        </w:rPr>
        <w:t xml:space="preserve"> </w:t>
      </w:r>
    </w:p>
    <w:p w:rsidR="004D002A" w:rsidRPr="005D2E54" w:rsidRDefault="008F2436" w:rsidP="001E2EC2">
      <w:pPr>
        <w:tabs>
          <w:tab w:val="left" w:pos="427"/>
        </w:tabs>
        <w:spacing w:line="256" w:lineRule="auto"/>
        <w:rPr>
          <w:sz w:val="28"/>
          <w:szCs w:val="28"/>
        </w:rPr>
      </w:pPr>
      <w:r w:rsidRPr="005D2E54">
        <w:rPr>
          <w:sz w:val="28"/>
          <w:szCs w:val="28"/>
        </w:rPr>
        <w:t>Лечение бо</w:t>
      </w:r>
      <w:r w:rsidR="0006597D">
        <w:rPr>
          <w:sz w:val="28"/>
          <w:szCs w:val="28"/>
        </w:rPr>
        <w:t xml:space="preserve">льных раневым ботулизмом </w:t>
      </w:r>
      <w:r w:rsidRPr="005D2E54">
        <w:rPr>
          <w:sz w:val="28"/>
          <w:szCs w:val="28"/>
        </w:rPr>
        <w:t>аналогично таковому при пищевом ботулизме.</w:t>
      </w:r>
      <w:r w:rsidR="00FC69D2">
        <w:rPr>
          <w:sz w:val="28"/>
          <w:szCs w:val="28"/>
        </w:rPr>
        <w:t xml:space="preserve"> Дополнением к лечению является </w:t>
      </w:r>
      <w:r w:rsidRPr="005D2E54">
        <w:rPr>
          <w:sz w:val="28"/>
          <w:szCs w:val="28"/>
        </w:rPr>
        <w:t xml:space="preserve">необходимость хирургической обработки раны. </w:t>
      </w:r>
    </w:p>
    <w:p w:rsidR="004D002A" w:rsidRPr="005D2E54" w:rsidRDefault="004D002A" w:rsidP="00AC63BA">
      <w:pPr>
        <w:contextualSpacing/>
        <w:jc w:val="both"/>
        <w:rPr>
          <w:sz w:val="28"/>
          <w:szCs w:val="28"/>
        </w:rPr>
      </w:pPr>
    </w:p>
    <w:p w:rsidR="00571851" w:rsidRPr="00AC63BA" w:rsidRDefault="00571851" w:rsidP="00AC63BA">
      <w:pPr>
        <w:contextualSpacing/>
        <w:jc w:val="both"/>
        <w:rPr>
          <w:b/>
          <w:sz w:val="28"/>
          <w:szCs w:val="28"/>
        </w:rPr>
      </w:pPr>
      <w:r w:rsidRPr="00AC63BA">
        <w:rPr>
          <w:b/>
          <w:sz w:val="28"/>
          <w:szCs w:val="28"/>
        </w:rPr>
        <w:t>Перечень</w:t>
      </w:r>
      <w:r w:rsidR="00AC63BA" w:rsidRPr="00AC63BA">
        <w:rPr>
          <w:b/>
          <w:sz w:val="28"/>
          <w:szCs w:val="28"/>
        </w:rPr>
        <w:t xml:space="preserve"> основных лекарственных средств:</w:t>
      </w:r>
      <w:r w:rsidR="00102874">
        <w:rPr>
          <w:b/>
          <w:sz w:val="28"/>
          <w:szCs w:val="28"/>
        </w:rPr>
        <w:t xml:space="preserve"> </w:t>
      </w:r>
      <w:r w:rsidR="005A0211" w:rsidRPr="005A0211">
        <w:rPr>
          <w:b/>
          <w:sz w:val="28"/>
          <w:szCs w:val="28"/>
        </w:rPr>
        <w:sym w:font="Symbol" w:char="F05B"/>
      </w:r>
      <w:r w:rsidR="005A0211" w:rsidRPr="005A0211">
        <w:rPr>
          <w:b/>
          <w:sz w:val="28"/>
          <w:szCs w:val="28"/>
        </w:rPr>
        <w:t>1</w:t>
      </w:r>
      <w:r w:rsidR="005A0211">
        <w:rPr>
          <w:b/>
          <w:sz w:val="28"/>
          <w:szCs w:val="28"/>
        </w:rPr>
        <w:t>2</w:t>
      </w:r>
      <w:r w:rsidR="005A0211" w:rsidRPr="005A0211">
        <w:rPr>
          <w:b/>
          <w:sz w:val="28"/>
          <w:szCs w:val="28"/>
        </w:rPr>
        <w:t>,</w:t>
      </w:r>
      <w:r w:rsidR="005A0211">
        <w:rPr>
          <w:b/>
          <w:sz w:val="28"/>
          <w:szCs w:val="28"/>
        </w:rPr>
        <w:t>13,14,15,18,19</w:t>
      </w:r>
      <w:r w:rsidR="002A133A">
        <w:rPr>
          <w:b/>
          <w:sz w:val="28"/>
          <w:szCs w:val="28"/>
        </w:rPr>
        <w:t>,20</w:t>
      </w:r>
      <w:r w:rsidR="005A0211" w:rsidRPr="005A0211">
        <w:rPr>
          <w:b/>
          <w:sz w:val="28"/>
          <w:szCs w:val="28"/>
        </w:rPr>
        <w:sym w:font="Symbol" w:char="F05D"/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533"/>
        <w:gridCol w:w="15"/>
        <w:gridCol w:w="15"/>
        <w:gridCol w:w="3226"/>
        <w:gridCol w:w="850"/>
      </w:tblGrid>
      <w:tr w:rsidR="007D58A7" w:rsidRPr="007D58A7" w:rsidTr="008B074E">
        <w:trPr>
          <w:trHeight w:val="5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8A7" w:rsidRPr="007D58A7" w:rsidRDefault="007D58A7" w:rsidP="007D58A7">
            <w:pPr>
              <w:tabs>
                <w:tab w:val="left" w:pos="426"/>
              </w:tabs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8A7" w:rsidRPr="007D58A7" w:rsidRDefault="007D58A7" w:rsidP="00571851">
            <w:pPr>
              <w:tabs>
                <w:tab w:val="left" w:pos="426"/>
              </w:tabs>
              <w:jc w:val="center"/>
              <w:rPr>
                <w:rFonts w:eastAsia="Calibri"/>
                <w:b/>
                <w:lang w:eastAsia="en-US"/>
              </w:rPr>
            </w:pPr>
            <w:r w:rsidRPr="007D58A7">
              <w:rPr>
                <w:rFonts w:eastAsia="Calibri"/>
                <w:b/>
                <w:lang w:eastAsia="en-US"/>
              </w:rPr>
              <w:t>Лекарственные средства</w:t>
            </w:r>
          </w:p>
        </w:tc>
        <w:tc>
          <w:tcPr>
            <w:tcW w:w="3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8A7" w:rsidRPr="007D58A7" w:rsidRDefault="007D58A7" w:rsidP="00571851">
            <w:pPr>
              <w:tabs>
                <w:tab w:val="left" w:pos="426"/>
              </w:tabs>
              <w:jc w:val="center"/>
              <w:rPr>
                <w:rFonts w:eastAsia="Calibri"/>
                <w:b/>
                <w:lang w:eastAsia="en-US"/>
              </w:rPr>
            </w:pPr>
            <w:r w:rsidRPr="007D58A7">
              <w:rPr>
                <w:rFonts w:eastAsia="Calibri"/>
                <w:b/>
                <w:lang w:eastAsia="en-US"/>
              </w:rPr>
              <w:t>Показания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8A7" w:rsidRPr="007D58A7" w:rsidRDefault="007D58A7" w:rsidP="00AC63BA">
            <w:pPr>
              <w:tabs>
                <w:tab w:val="left" w:pos="34"/>
              </w:tabs>
              <w:jc w:val="center"/>
              <w:rPr>
                <w:rFonts w:eastAsia="Calibri"/>
                <w:b/>
                <w:lang w:eastAsia="en-US"/>
              </w:rPr>
            </w:pPr>
            <w:r w:rsidRPr="007D58A7">
              <w:rPr>
                <w:rFonts w:eastAsia="Calibri"/>
                <w:b/>
                <w:lang w:eastAsia="en-US"/>
              </w:rPr>
              <w:t>УД</w:t>
            </w:r>
          </w:p>
        </w:tc>
      </w:tr>
      <w:tr w:rsidR="007D58A7" w:rsidRPr="007D58A7" w:rsidTr="00077B95">
        <w:trPr>
          <w:trHeight w:val="555"/>
        </w:trPr>
        <w:tc>
          <w:tcPr>
            <w:tcW w:w="10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8A7" w:rsidRPr="007D58A7" w:rsidRDefault="007D58A7" w:rsidP="00AC63BA">
            <w:pPr>
              <w:tabs>
                <w:tab w:val="left" w:pos="426"/>
              </w:tabs>
              <w:jc w:val="both"/>
              <w:rPr>
                <w:rFonts w:eastAsia="Calibri"/>
                <w:lang w:eastAsia="en-US"/>
              </w:rPr>
            </w:pPr>
          </w:p>
          <w:p w:rsidR="007D58A7" w:rsidRPr="007D58A7" w:rsidRDefault="007D58A7" w:rsidP="007D58A7">
            <w:pPr>
              <w:tabs>
                <w:tab w:val="left" w:pos="426"/>
              </w:tabs>
              <w:jc w:val="both"/>
              <w:rPr>
                <w:rFonts w:eastAsia="Calibri"/>
                <w:lang w:eastAsia="en-US"/>
              </w:rPr>
            </w:pPr>
            <w:r w:rsidRPr="007D58A7">
              <w:rPr>
                <w:rFonts w:eastAsia="Calibri"/>
                <w:lang w:eastAsia="en-US"/>
              </w:rPr>
              <w:t>МИБП – сыворотка</w:t>
            </w:r>
          </w:p>
          <w:p w:rsidR="007D58A7" w:rsidRPr="007D58A7" w:rsidRDefault="007D58A7" w:rsidP="00571851">
            <w:pPr>
              <w:tabs>
                <w:tab w:val="left" w:pos="426"/>
              </w:tabs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7D58A7" w:rsidRPr="007D58A7" w:rsidTr="008B074E">
        <w:trPr>
          <w:trHeight w:val="2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8A7" w:rsidRPr="007D58A7" w:rsidRDefault="007D58A7" w:rsidP="007D58A7">
            <w:pPr>
              <w:tabs>
                <w:tab w:val="left" w:pos="426"/>
              </w:tabs>
              <w:jc w:val="both"/>
              <w:rPr>
                <w:rFonts w:eastAsia="Calibri"/>
                <w:lang w:eastAsia="en-US"/>
              </w:rPr>
            </w:pPr>
            <w:r w:rsidRPr="007D58A7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8A7" w:rsidRPr="007D58A7" w:rsidRDefault="007D58A7" w:rsidP="00AB2461">
            <w:pPr>
              <w:tabs>
                <w:tab w:val="left" w:pos="426"/>
              </w:tabs>
              <w:jc w:val="both"/>
              <w:rPr>
                <w:rFonts w:eastAsia="Calibri"/>
                <w:lang w:eastAsia="en-US"/>
              </w:rPr>
            </w:pPr>
            <w:r w:rsidRPr="007D58A7">
              <w:rPr>
                <w:rFonts w:eastAsia="Calibri"/>
                <w:lang w:eastAsia="en-US"/>
              </w:rPr>
              <w:t>Антитоксин ботулинический типа</w:t>
            </w:r>
            <w:proofErr w:type="gramStart"/>
            <w:r w:rsidRPr="007D58A7">
              <w:rPr>
                <w:rFonts w:eastAsia="Calibri"/>
                <w:lang w:eastAsia="en-US"/>
              </w:rPr>
              <w:t xml:space="preserve"> А</w:t>
            </w:r>
            <w:proofErr w:type="gramEnd"/>
            <w:r w:rsidRPr="007D58A7">
              <w:rPr>
                <w:rFonts w:eastAsia="Calibri"/>
                <w:lang w:eastAsia="en-US"/>
              </w:rPr>
              <w:t xml:space="preserve"> 10 000 ME</w:t>
            </w:r>
            <w:r w:rsidR="009510A9">
              <w:rPr>
                <w:rFonts w:eastAsia="Calibri"/>
                <w:lang w:eastAsia="en-US"/>
              </w:rPr>
              <w:t>*</w:t>
            </w:r>
          </w:p>
        </w:tc>
        <w:tc>
          <w:tcPr>
            <w:tcW w:w="3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8A7" w:rsidRPr="007D58A7" w:rsidRDefault="007D58A7" w:rsidP="00102874">
            <w:pPr>
              <w:tabs>
                <w:tab w:val="left" w:pos="426"/>
              </w:tabs>
              <w:jc w:val="both"/>
              <w:rPr>
                <w:rFonts w:eastAsia="Calibri"/>
                <w:lang w:eastAsia="en-US"/>
              </w:rPr>
            </w:pPr>
            <w:r w:rsidRPr="007D58A7">
              <w:rPr>
                <w:rFonts w:eastAsia="Calibri"/>
                <w:lang w:eastAsia="en-US"/>
              </w:rPr>
              <w:t>Специфическое антитоксическое средство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8A7" w:rsidRPr="007D58A7" w:rsidRDefault="007D58A7" w:rsidP="00AC63BA">
            <w:pPr>
              <w:tabs>
                <w:tab w:val="left" w:pos="0"/>
              </w:tabs>
              <w:jc w:val="center"/>
              <w:rPr>
                <w:rFonts w:eastAsia="Calibri"/>
                <w:lang w:eastAsia="en-US"/>
              </w:rPr>
            </w:pPr>
            <w:r w:rsidRPr="007D58A7">
              <w:rPr>
                <w:rFonts w:eastAsia="Calibri"/>
                <w:lang w:eastAsia="en-US"/>
              </w:rPr>
              <w:t>А</w:t>
            </w:r>
          </w:p>
        </w:tc>
      </w:tr>
      <w:tr w:rsidR="007D58A7" w:rsidRPr="007D58A7" w:rsidTr="008B074E">
        <w:trPr>
          <w:trHeight w:val="2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8A7" w:rsidRPr="007D58A7" w:rsidRDefault="007D58A7" w:rsidP="007D58A7">
            <w:pPr>
              <w:tabs>
                <w:tab w:val="left" w:pos="426"/>
              </w:tabs>
              <w:jc w:val="both"/>
              <w:rPr>
                <w:rFonts w:eastAsia="Calibri"/>
                <w:lang w:eastAsia="en-US"/>
              </w:rPr>
            </w:pPr>
            <w:r w:rsidRPr="007D58A7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8A7" w:rsidRPr="007D58A7" w:rsidRDefault="007D58A7" w:rsidP="00AB2461">
            <w:pPr>
              <w:tabs>
                <w:tab w:val="left" w:pos="426"/>
              </w:tabs>
              <w:jc w:val="both"/>
              <w:rPr>
                <w:rFonts w:eastAsia="Calibri"/>
                <w:lang w:eastAsia="en-US"/>
              </w:rPr>
            </w:pPr>
            <w:r w:rsidRPr="007D58A7">
              <w:rPr>
                <w:rFonts w:eastAsia="Calibri"/>
                <w:lang w:eastAsia="en-US"/>
              </w:rPr>
              <w:t>Антитоксин ботулинический типа</w:t>
            </w:r>
            <w:proofErr w:type="gramStart"/>
            <w:r w:rsidRPr="007D58A7">
              <w:rPr>
                <w:rFonts w:eastAsia="Calibri"/>
                <w:lang w:eastAsia="en-US"/>
              </w:rPr>
              <w:t xml:space="preserve"> В</w:t>
            </w:r>
            <w:proofErr w:type="gramEnd"/>
            <w:r w:rsidRPr="007D58A7">
              <w:rPr>
                <w:rFonts w:eastAsia="Calibri"/>
                <w:lang w:eastAsia="en-US"/>
              </w:rPr>
              <w:t xml:space="preserve"> 5000 ME</w:t>
            </w:r>
            <w:r w:rsidR="009510A9">
              <w:rPr>
                <w:rFonts w:eastAsia="Calibri"/>
                <w:lang w:eastAsia="en-US"/>
              </w:rPr>
              <w:t>*</w:t>
            </w:r>
          </w:p>
        </w:tc>
        <w:tc>
          <w:tcPr>
            <w:tcW w:w="3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8A7" w:rsidRPr="007D58A7" w:rsidRDefault="007D58A7" w:rsidP="00102874">
            <w:pPr>
              <w:tabs>
                <w:tab w:val="left" w:pos="426"/>
              </w:tabs>
              <w:jc w:val="both"/>
              <w:rPr>
                <w:rFonts w:eastAsia="Calibri"/>
                <w:lang w:eastAsia="en-US"/>
              </w:rPr>
            </w:pPr>
            <w:r w:rsidRPr="007D58A7">
              <w:rPr>
                <w:rFonts w:eastAsia="Calibri"/>
                <w:lang w:eastAsia="en-US"/>
              </w:rPr>
              <w:t>Специфическое антитоксическое средство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8A7" w:rsidRPr="007D58A7" w:rsidRDefault="007D58A7" w:rsidP="00AC63BA">
            <w:pPr>
              <w:tabs>
                <w:tab w:val="left" w:pos="0"/>
              </w:tabs>
              <w:jc w:val="center"/>
              <w:rPr>
                <w:rFonts w:eastAsia="Calibri"/>
                <w:lang w:eastAsia="en-US"/>
              </w:rPr>
            </w:pPr>
            <w:r w:rsidRPr="007D58A7">
              <w:rPr>
                <w:rFonts w:eastAsia="Calibri"/>
                <w:lang w:eastAsia="en-US"/>
              </w:rPr>
              <w:t>А</w:t>
            </w:r>
          </w:p>
        </w:tc>
      </w:tr>
      <w:tr w:rsidR="007D58A7" w:rsidRPr="007D58A7" w:rsidTr="008B074E">
        <w:trPr>
          <w:trHeight w:val="2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8A7" w:rsidRPr="007D58A7" w:rsidRDefault="007D58A7" w:rsidP="007D58A7">
            <w:pPr>
              <w:tabs>
                <w:tab w:val="left" w:pos="426"/>
              </w:tabs>
              <w:jc w:val="both"/>
              <w:rPr>
                <w:rFonts w:eastAsia="Calibri"/>
                <w:lang w:eastAsia="en-US"/>
              </w:rPr>
            </w:pPr>
            <w:r w:rsidRPr="007D58A7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8A7" w:rsidRPr="007D58A7" w:rsidRDefault="007D58A7" w:rsidP="00AB2461">
            <w:pPr>
              <w:tabs>
                <w:tab w:val="left" w:pos="426"/>
              </w:tabs>
              <w:jc w:val="both"/>
              <w:rPr>
                <w:rFonts w:eastAsia="Calibri"/>
                <w:lang w:eastAsia="en-US"/>
              </w:rPr>
            </w:pPr>
            <w:r w:rsidRPr="007D58A7">
              <w:rPr>
                <w:rFonts w:eastAsia="Calibri"/>
                <w:lang w:eastAsia="en-US"/>
              </w:rPr>
              <w:t>Антитоксин ботулинический типа</w:t>
            </w:r>
            <w:proofErr w:type="gramStart"/>
            <w:r w:rsidRPr="007D58A7">
              <w:rPr>
                <w:rFonts w:eastAsia="Calibri"/>
                <w:lang w:eastAsia="en-US"/>
              </w:rPr>
              <w:t xml:space="preserve"> Е</w:t>
            </w:r>
            <w:proofErr w:type="gramEnd"/>
            <w:r w:rsidRPr="007D58A7">
              <w:rPr>
                <w:rFonts w:eastAsia="Calibri"/>
                <w:lang w:eastAsia="en-US"/>
              </w:rPr>
              <w:t xml:space="preserve"> 10 000 ME</w:t>
            </w:r>
            <w:r w:rsidR="009510A9">
              <w:rPr>
                <w:rFonts w:eastAsia="Calibri"/>
                <w:lang w:eastAsia="en-US"/>
              </w:rPr>
              <w:t>*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8A7" w:rsidRPr="007D58A7" w:rsidRDefault="007D58A7" w:rsidP="00102874">
            <w:pPr>
              <w:tabs>
                <w:tab w:val="left" w:pos="426"/>
              </w:tabs>
              <w:jc w:val="both"/>
              <w:rPr>
                <w:rFonts w:eastAsia="Calibri"/>
                <w:lang w:eastAsia="en-US"/>
              </w:rPr>
            </w:pPr>
            <w:r w:rsidRPr="007D58A7">
              <w:rPr>
                <w:rFonts w:eastAsia="Calibri"/>
                <w:lang w:eastAsia="en-US"/>
              </w:rPr>
              <w:t>Специфическое антитоксическое средство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8A7" w:rsidRPr="007D58A7" w:rsidRDefault="007D58A7" w:rsidP="00AC63BA">
            <w:pPr>
              <w:tabs>
                <w:tab w:val="left" w:pos="-108"/>
              </w:tabs>
              <w:jc w:val="center"/>
              <w:rPr>
                <w:rFonts w:eastAsia="Calibri"/>
                <w:lang w:eastAsia="en-US"/>
              </w:rPr>
            </w:pPr>
            <w:r w:rsidRPr="007D58A7">
              <w:rPr>
                <w:rFonts w:eastAsia="Calibri"/>
                <w:lang w:eastAsia="en-US"/>
              </w:rPr>
              <w:t>А</w:t>
            </w:r>
          </w:p>
        </w:tc>
      </w:tr>
      <w:tr w:rsidR="007D58A7" w:rsidRPr="007D58A7" w:rsidTr="00077B95">
        <w:trPr>
          <w:trHeight w:val="268"/>
        </w:trPr>
        <w:tc>
          <w:tcPr>
            <w:tcW w:w="10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8A7" w:rsidRPr="009510A9" w:rsidRDefault="009510A9" w:rsidP="00AC63B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>NB</w:t>
            </w:r>
            <w:r w:rsidRPr="009510A9">
              <w:rPr>
                <w:rFonts w:eastAsia="Calibri"/>
                <w:lang w:eastAsia="en-US"/>
              </w:rPr>
              <w:t>!</w:t>
            </w:r>
            <w:r>
              <w:rPr>
                <w:rFonts w:eastAsia="Calibri"/>
                <w:lang w:eastAsia="en-US"/>
              </w:rPr>
              <w:t xml:space="preserve"> * данные препараты  применять после </w:t>
            </w:r>
            <w:proofErr w:type="spellStart"/>
            <w:r>
              <w:rPr>
                <w:rFonts w:eastAsia="Calibri"/>
                <w:lang w:eastAsia="en-US"/>
              </w:rPr>
              <w:t>регистрацйии</w:t>
            </w:r>
            <w:proofErr w:type="spellEnd"/>
            <w:r>
              <w:rPr>
                <w:rFonts w:eastAsia="Calibri"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lang w:eastAsia="en-US"/>
              </w:rPr>
              <w:t>нп</w:t>
            </w:r>
            <w:proofErr w:type="spellEnd"/>
            <w:r>
              <w:rPr>
                <w:rFonts w:eastAsia="Calibri"/>
                <w:lang w:eastAsia="en-US"/>
              </w:rPr>
              <w:t xml:space="preserve"> территории РК.</w:t>
            </w:r>
          </w:p>
          <w:p w:rsidR="007D58A7" w:rsidRPr="007D58A7" w:rsidRDefault="007D58A7" w:rsidP="00AC63BA">
            <w:pPr>
              <w:rPr>
                <w:rFonts w:eastAsia="Calibri"/>
                <w:lang w:eastAsia="en-US"/>
              </w:rPr>
            </w:pPr>
            <w:r w:rsidRPr="007D58A7">
              <w:rPr>
                <w:rFonts w:eastAsia="Calibri"/>
                <w:lang w:eastAsia="en-US"/>
              </w:rPr>
              <w:t xml:space="preserve"> Антибиотик группы пенициллинов широкого спектра действия с ингибитором бета-    </w:t>
            </w:r>
          </w:p>
          <w:p w:rsidR="007D58A7" w:rsidRPr="007D58A7" w:rsidRDefault="007D58A7" w:rsidP="00AC63BA">
            <w:pPr>
              <w:rPr>
                <w:rFonts w:eastAsia="Calibri"/>
                <w:lang w:eastAsia="en-US"/>
              </w:rPr>
            </w:pPr>
            <w:proofErr w:type="spellStart"/>
            <w:r w:rsidRPr="007D58A7">
              <w:rPr>
                <w:rFonts w:eastAsia="Calibri"/>
                <w:lang w:eastAsia="en-US"/>
              </w:rPr>
              <w:t>лактамаз</w:t>
            </w:r>
            <w:proofErr w:type="spellEnd"/>
          </w:p>
        </w:tc>
      </w:tr>
      <w:tr w:rsidR="007D58A7" w:rsidRPr="007D58A7" w:rsidTr="008B074E">
        <w:trPr>
          <w:trHeight w:val="2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8A7" w:rsidRPr="007D58A7" w:rsidRDefault="007D58A7" w:rsidP="00AB2461">
            <w:pPr>
              <w:tabs>
                <w:tab w:val="left" w:pos="426"/>
              </w:tabs>
              <w:jc w:val="both"/>
              <w:rPr>
                <w:rFonts w:eastAsia="Calibri"/>
                <w:lang w:eastAsia="en-US"/>
              </w:rPr>
            </w:pPr>
          </w:p>
          <w:p w:rsidR="007D58A7" w:rsidRPr="007D58A7" w:rsidRDefault="007D58A7" w:rsidP="00AB2461">
            <w:pPr>
              <w:tabs>
                <w:tab w:val="left" w:pos="426"/>
              </w:tabs>
              <w:jc w:val="both"/>
              <w:rPr>
                <w:rFonts w:eastAsia="Calibri"/>
                <w:lang w:eastAsia="en-US"/>
              </w:rPr>
            </w:pPr>
            <w:r w:rsidRPr="007D58A7">
              <w:rPr>
                <w:rFonts w:eastAsia="Calibri"/>
                <w:lang w:eastAsia="en-US"/>
              </w:rPr>
              <w:t>4.</w:t>
            </w:r>
          </w:p>
          <w:p w:rsidR="007D58A7" w:rsidRPr="007D58A7" w:rsidRDefault="007D58A7" w:rsidP="00AB2461">
            <w:pPr>
              <w:tabs>
                <w:tab w:val="left" w:pos="426"/>
              </w:tabs>
              <w:jc w:val="both"/>
              <w:rPr>
                <w:rFonts w:eastAsia="Calibri"/>
                <w:lang w:eastAsia="en-US"/>
              </w:rPr>
            </w:pPr>
          </w:p>
          <w:p w:rsidR="007D58A7" w:rsidRPr="007D58A7" w:rsidRDefault="007D58A7" w:rsidP="00AB2461">
            <w:pPr>
              <w:tabs>
                <w:tab w:val="left" w:pos="426"/>
              </w:tabs>
              <w:jc w:val="both"/>
              <w:rPr>
                <w:rFonts w:eastAsia="Calibri"/>
                <w:lang w:eastAsia="en-US"/>
              </w:rPr>
            </w:pPr>
          </w:p>
          <w:p w:rsidR="007D58A7" w:rsidRPr="007D58A7" w:rsidRDefault="007D58A7" w:rsidP="00AB2461">
            <w:pPr>
              <w:tabs>
                <w:tab w:val="left" w:pos="426"/>
              </w:tabs>
              <w:jc w:val="both"/>
              <w:rPr>
                <w:rFonts w:eastAsia="Calibri"/>
                <w:lang w:eastAsia="en-US"/>
              </w:rPr>
            </w:pPr>
          </w:p>
          <w:p w:rsidR="007D58A7" w:rsidRPr="007D58A7" w:rsidRDefault="007D58A7" w:rsidP="007D58A7">
            <w:pPr>
              <w:tabs>
                <w:tab w:val="left" w:pos="426"/>
              </w:tabs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8A7" w:rsidRPr="007D58A7" w:rsidRDefault="007D58A7" w:rsidP="00AB2461">
            <w:pPr>
              <w:tabs>
                <w:tab w:val="left" w:pos="426"/>
              </w:tabs>
              <w:jc w:val="both"/>
              <w:rPr>
                <w:rFonts w:eastAsia="Calibri"/>
                <w:lang w:eastAsia="en-US"/>
              </w:rPr>
            </w:pPr>
            <w:proofErr w:type="spellStart"/>
            <w:r w:rsidRPr="007D58A7">
              <w:rPr>
                <w:rFonts w:eastAsia="Calibri"/>
                <w:lang w:eastAsia="en-US"/>
              </w:rPr>
              <w:t>Амоксициллин+Клавулановая</w:t>
            </w:r>
            <w:proofErr w:type="spellEnd"/>
            <w:r w:rsidRPr="007D58A7">
              <w:rPr>
                <w:rFonts w:eastAsia="Calibri"/>
                <w:lang w:eastAsia="en-US"/>
              </w:rPr>
              <w:t xml:space="preserve"> кислота </w:t>
            </w:r>
          </w:p>
          <w:p w:rsidR="007D58A7" w:rsidRPr="007D58A7" w:rsidRDefault="007D58A7" w:rsidP="00AB2461">
            <w:pPr>
              <w:tabs>
                <w:tab w:val="left" w:pos="426"/>
              </w:tabs>
              <w:jc w:val="both"/>
              <w:rPr>
                <w:rFonts w:eastAsia="Calibri"/>
                <w:lang w:eastAsia="en-US"/>
              </w:rPr>
            </w:pPr>
            <w:r w:rsidRPr="007D58A7">
              <w:rPr>
                <w:rFonts w:eastAsia="Calibri"/>
                <w:lang w:eastAsia="en-US"/>
              </w:rPr>
              <w:t xml:space="preserve">Таблетки 375 мг, 625 мг. Порошок для </w:t>
            </w:r>
          </w:p>
          <w:p w:rsidR="007D58A7" w:rsidRPr="007D58A7" w:rsidRDefault="007D58A7" w:rsidP="00AB2461">
            <w:pPr>
              <w:tabs>
                <w:tab w:val="left" w:pos="426"/>
              </w:tabs>
              <w:jc w:val="both"/>
              <w:rPr>
                <w:rFonts w:eastAsia="Calibri"/>
                <w:lang w:eastAsia="en-US"/>
              </w:rPr>
            </w:pPr>
            <w:r w:rsidRPr="007D58A7">
              <w:rPr>
                <w:rFonts w:eastAsia="Calibri"/>
                <w:lang w:eastAsia="en-US"/>
              </w:rPr>
              <w:t xml:space="preserve">приготовления 100 мл суспензии для </w:t>
            </w:r>
          </w:p>
          <w:p w:rsidR="007D58A7" w:rsidRPr="007D58A7" w:rsidRDefault="007D58A7" w:rsidP="00AB2461">
            <w:pPr>
              <w:tabs>
                <w:tab w:val="left" w:pos="426"/>
              </w:tabs>
              <w:jc w:val="both"/>
              <w:rPr>
                <w:rFonts w:eastAsia="Calibri"/>
                <w:lang w:eastAsia="en-US"/>
              </w:rPr>
            </w:pPr>
            <w:r w:rsidRPr="007D58A7">
              <w:rPr>
                <w:rFonts w:eastAsia="Calibri"/>
                <w:lang w:eastAsia="en-US"/>
              </w:rPr>
              <w:t>применения внутрь во флаконах. Порошок для приготовления инъекционного раствора 0.6 г, 1.2 г во флаконах.</w:t>
            </w:r>
          </w:p>
        </w:tc>
        <w:tc>
          <w:tcPr>
            <w:tcW w:w="3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8A7" w:rsidRPr="007D58A7" w:rsidRDefault="007D58A7" w:rsidP="00102874">
            <w:pPr>
              <w:tabs>
                <w:tab w:val="left" w:pos="426"/>
              </w:tabs>
              <w:jc w:val="both"/>
              <w:rPr>
                <w:rFonts w:eastAsia="Calibri"/>
                <w:lang w:eastAsia="en-US"/>
              </w:rPr>
            </w:pPr>
            <w:r w:rsidRPr="007D58A7">
              <w:rPr>
                <w:rFonts w:eastAsia="Calibri"/>
                <w:lang w:eastAsia="en-US"/>
              </w:rPr>
              <w:t>Профилактика и лечение Бактериальных осложнений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8A7" w:rsidRPr="007D58A7" w:rsidRDefault="007D58A7" w:rsidP="00102874">
            <w:pPr>
              <w:tabs>
                <w:tab w:val="left" w:pos="33"/>
              </w:tabs>
              <w:jc w:val="center"/>
              <w:rPr>
                <w:rFonts w:eastAsia="Calibri"/>
                <w:lang w:eastAsia="en-US"/>
              </w:rPr>
            </w:pPr>
            <w:r w:rsidRPr="007D58A7">
              <w:rPr>
                <w:rFonts w:eastAsia="Calibri"/>
                <w:lang w:eastAsia="en-US"/>
              </w:rPr>
              <w:t>В</w:t>
            </w:r>
          </w:p>
        </w:tc>
      </w:tr>
    </w:tbl>
    <w:p w:rsidR="00571851" w:rsidRPr="007D58A7" w:rsidRDefault="00571851" w:rsidP="00571851"/>
    <w:p w:rsidR="00EB3FFE" w:rsidRPr="007D58A7" w:rsidRDefault="00EB3FFE" w:rsidP="00571851"/>
    <w:p w:rsidR="00EB3FFE" w:rsidRPr="007D58A7" w:rsidRDefault="00EB3FFE" w:rsidP="00571851"/>
    <w:p w:rsidR="00EB3FFE" w:rsidRPr="007D58A7" w:rsidRDefault="00EB3FFE" w:rsidP="00EB3FFE"/>
    <w:p w:rsidR="00E90859" w:rsidRPr="007D58A7" w:rsidRDefault="00EB3FFE" w:rsidP="00E90859">
      <w:pPr>
        <w:rPr>
          <w:b/>
          <w:sz w:val="28"/>
          <w:szCs w:val="28"/>
        </w:rPr>
      </w:pPr>
      <w:r w:rsidRPr="007D58A7">
        <w:rPr>
          <w:b/>
          <w:sz w:val="28"/>
          <w:szCs w:val="28"/>
        </w:rPr>
        <w:t>Перечень дополнительных лекарственных средств</w:t>
      </w:r>
      <w:r w:rsidRPr="007D58A7">
        <w:rPr>
          <w:sz w:val="28"/>
          <w:szCs w:val="28"/>
        </w:rPr>
        <w:t>:</w:t>
      </w:r>
      <w:r w:rsidR="00E90859" w:rsidRPr="007D58A7">
        <w:rPr>
          <w:b/>
          <w:sz w:val="28"/>
          <w:szCs w:val="28"/>
        </w:rPr>
        <w:t xml:space="preserve"> </w:t>
      </w:r>
      <w:r w:rsidR="00E90859" w:rsidRPr="007D58A7">
        <w:rPr>
          <w:b/>
          <w:sz w:val="28"/>
          <w:szCs w:val="28"/>
        </w:rPr>
        <w:sym w:font="Symbol" w:char="F05B"/>
      </w:r>
      <w:r w:rsidR="00E90859" w:rsidRPr="007D58A7">
        <w:rPr>
          <w:b/>
          <w:sz w:val="28"/>
          <w:szCs w:val="28"/>
        </w:rPr>
        <w:t>12,13,14,15,18,19</w:t>
      </w:r>
      <w:r w:rsidR="002A133A" w:rsidRPr="007D58A7">
        <w:rPr>
          <w:b/>
          <w:sz w:val="28"/>
          <w:szCs w:val="28"/>
        </w:rPr>
        <w:t>,20</w:t>
      </w:r>
      <w:r w:rsidR="00E90859" w:rsidRPr="007D58A7">
        <w:rPr>
          <w:b/>
          <w:sz w:val="28"/>
          <w:szCs w:val="28"/>
        </w:rPr>
        <w:sym w:font="Symbol" w:char="F05D"/>
      </w:r>
    </w:p>
    <w:p w:rsidR="00EB3FFE" w:rsidRPr="007D58A7" w:rsidRDefault="00EB3FFE" w:rsidP="00EB3FFE"/>
    <w:tbl>
      <w:tblPr>
        <w:tblW w:w="102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103"/>
        <w:gridCol w:w="3828"/>
        <w:gridCol w:w="732"/>
      </w:tblGrid>
      <w:tr w:rsidR="00EB3FFE" w:rsidRPr="007D58A7" w:rsidTr="00FF59E9">
        <w:trPr>
          <w:trHeight w:val="5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FE" w:rsidRPr="007D58A7" w:rsidRDefault="00EB3FFE" w:rsidP="00EB3FFE">
            <w:pPr>
              <w:rPr>
                <w:b/>
                <w:lang w:val="tr-TR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FFE" w:rsidRPr="007D58A7" w:rsidRDefault="00EB3FFE" w:rsidP="00EB3FFE">
            <w:pPr>
              <w:rPr>
                <w:b/>
                <w:lang w:val="tr-TR"/>
              </w:rPr>
            </w:pPr>
            <w:r w:rsidRPr="007D58A7">
              <w:rPr>
                <w:b/>
                <w:lang w:val="tr-TR"/>
              </w:rPr>
              <w:t>Лекарственные средства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FFE" w:rsidRPr="007D58A7" w:rsidRDefault="00EB3FFE" w:rsidP="00EB3FFE">
            <w:pPr>
              <w:rPr>
                <w:b/>
                <w:lang w:val="tr-TR"/>
              </w:rPr>
            </w:pPr>
            <w:r w:rsidRPr="007D58A7">
              <w:rPr>
                <w:b/>
                <w:lang w:val="tr-TR"/>
              </w:rPr>
              <w:t>Показания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FFE" w:rsidRPr="007D58A7" w:rsidRDefault="00EB3FFE" w:rsidP="00EB3FFE">
            <w:pPr>
              <w:rPr>
                <w:b/>
                <w:lang w:val="tr-TR"/>
              </w:rPr>
            </w:pPr>
            <w:r w:rsidRPr="007D58A7">
              <w:rPr>
                <w:b/>
                <w:lang w:val="tr-TR"/>
              </w:rPr>
              <w:t>УД</w:t>
            </w:r>
          </w:p>
        </w:tc>
      </w:tr>
      <w:tr w:rsidR="00EB3FFE" w:rsidRPr="007D58A7" w:rsidTr="00FF59E9">
        <w:trPr>
          <w:trHeight w:val="268"/>
        </w:trPr>
        <w:tc>
          <w:tcPr>
            <w:tcW w:w="10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FFE" w:rsidRPr="007D58A7" w:rsidRDefault="00EB3FFE" w:rsidP="00EB3FFE">
            <w:pPr>
              <w:rPr>
                <w:lang w:val="tr-TR"/>
              </w:rPr>
            </w:pPr>
            <w:r w:rsidRPr="007D58A7">
              <w:rPr>
                <w:lang w:val="tr-TR"/>
              </w:rPr>
              <w:t>Антибактериальный препарат-цефалоспориновый ряд</w:t>
            </w:r>
          </w:p>
        </w:tc>
      </w:tr>
      <w:tr w:rsidR="00EB3FFE" w:rsidRPr="007D58A7" w:rsidTr="00FF59E9">
        <w:trPr>
          <w:trHeight w:val="2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FFE" w:rsidRPr="007D58A7" w:rsidRDefault="00EB3FFE" w:rsidP="00EB3FFE">
            <w:pPr>
              <w:tabs>
                <w:tab w:val="left" w:pos="426"/>
              </w:tabs>
              <w:spacing w:line="276" w:lineRule="auto"/>
              <w:jc w:val="both"/>
              <w:rPr>
                <w:rFonts w:eastAsia="Calibri"/>
                <w:lang w:val="tr-TR" w:eastAsia="en-US"/>
              </w:rPr>
            </w:pPr>
            <w:r w:rsidRPr="007D58A7">
              <w:rPr>
                <w:rFonts w:eastAsia="Calibri"/>
                <w:lang w:val="tr-TR" w:eastAsia="en-US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FFE" w:rsidRPr="007D58A7" w:rsidRDefault="00EB3FFE" w:rsidP="00EB3FFE">
            <w:pPr>
              <w:tabs>
                <w:tab w:val="left" w:pos="426"/>
              </w:tabs>
              <w:spacing w:line="276" w:lineRule="auto"/>
              <w:jc w:val="both"/>
              <w:rPr>
                <w:rFonts w:eastAsia="Calibri"/>
                <w:lang w:val="tr-TR" w:eastAsia="en-US"/>
              </w:rPr>
            </w:pPr>
            <w:r w:rsidRPr="007D58A7">
              <w:rPr>
                <w:rFonts w:eastAsia="Calibri"/>
                <w:lang w:val="tr-TR" w:eastAsia="en-US"/>
              </w:rPr>
              <w:t>Цефтриаксон- порошок для приготовления раствора для внутривенного и внутримышечного введения 1 г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FFE" w:rsidRPr="007D58A7" w:rsidRDefault="00EB3FFE" w:rsidP="00EB3FFE">
            <w:pPr>
              <w:tabs>
                <w:tab w:val="left" w:pos="426"/>
              </w:tabs>
              <w:spacing w:line="276" w:lineRule="auto"/>
              <w:jc w:val="both"/>
              <w:rPr>
                <w:rFonts w:eastAsia="Calibri"/>
                <w:lang w:val="tr-TR" w:eastAsia="en-US"/>
              </w:rPr>
            </w:pPr>
            <w:r w:rsidRPr="007D58A7">
              <w:rPr>
                <w:rFonts w:eastAsia="Calibri"/>
                <w:lang w:val="tr-TR" w:eastAsia="en-US"/>
              </w:rPr>
              <w:t>Инфекционно-воспалительные заболевания, вызванные чу</w:t>
            </w:r>
            <w:r w:rsidR="001625BD" w:rsidRPr="007D58A7">
              <w:rPr>
                <w:rFonts w:eastAsia="Calibri"/>
                <w:lang w:val="tr-TR" w:eastAsia="en-US"/>
              </w:rPr>
              <w:t xml:space="preserve">вствительными микроорганизмами 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FFE" w:rsidRPr="007D58A7" w:rsidRDefault="00EB3FFE" w:rsidP="00EB3FFE">
            <w:pPr>
              <w:tabs>
                <w:tab w:val="left" w:pos="426"/>
              </w:tabs>
              <w:spacing w:line="276" w:lineRule="auto"/>
              <w:jc w:val="both"/>
              <w:rPr>
                <w:rFonts w:eastAsia="Calibri"/>
                <w:lang w:val="tr-TR" w:eastAsia="en-US"/>
              </w:rPr>
            </w:pPr>
            <w:r w:rsidRPr="007D58A7">
              <w:rPr>
                <w:rFonts w:eastAsia="Calibri"/>
                <w:lang w:val="tr-TR" w:eastAsia="en-US"/>
              </w:rPr>
              <w:t>В</w:t>
            </w:r>
          </w:p>
        </w:tc>
      </w:tr>
      <w:tr w:rsidR="008B62CB" w:rsidRPr="007D58A7" w:rsidTr="00FF59E9">
        <w:trPr>
          <w:trHeight w:val="2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2CB" w:rsidRPr="007D58A7" w:rsidRDefault="008B62CB" w:rsidP="008B62CB">
            <w:r w:rsidRPr="007D58A7">
              <w:t>2.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2CB" w:rsidRPr="007D58A7" w:rsidRDefault="008B62CB" w:rsidP="008B62CB">
            <w:r w:rsidRPr="007D58A7">
              <w:t>Цефуроксим порошок для приготовления раствора для инъекций в комплекте с растворителем 250 мг, 750 мг, 1500 мг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2CB" w:rsidRPr="007D58A7" w:rsidRDefault="008B62CB" w:rsidP="008B62CB">
            <w:r w:rsidRPr="007D58A7">
              <w:t>Бактериальные инфекции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2CB" w:rsidRPr="007D58A7" w:rsidRDefault="008B62CB" w:rsidP="008B62CB">
            <w:r w:rsidRPr="007D58A7">
              <w:t>А</w:t>
            </w:r>
          </w:p>
        </w:tc>
      </w:tr>
      <w:tr w:rsidR="00EB3FFE" w:rsidRPr="007D58A7" w:rsidTr="00FF59E9">
        <w:trPr>
          <w:trHeight w:val="268"/>
        </w:trPr>
        <w:tc>
          <w:tcPr>
            <w:tcW w:w="10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FFE" w:rsidRPr="007D58A7" w:rsidRDefault="00EB3FFE" w:rsidP="00EB3FFE">
            <w:pPr>
              <w:rPr>
                <w:lang w:val="tr-TR"/>
              </w:rPr>
            </w:pPr>
            <w:r w:rsidRPr="007D58A7">
              <w:rPr>
                <w:lang w:val="tr-TR"/>
              </w:rPr>
              <w:t>Гормоны (глюкокортикостероиды)</w:t>
            </w:r>
          </w:p>
        </w:tc>
      </w:tr>
      <w:tr w:rsidR="00EB3FFE" w:rsidRPr="007D58A7" w:rsidTr="00FF59E9">
        <w:trPr>
          <w:trHeight w:val="2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FFE" w:rsidRPr="007D58A7" w:rsidRDefault="008B62CB" w:rsidP="00EB3FFE">
            <w:pPr>
              <w:rPr>
                <w:iCs/>
                <w:lang w:val="tr-TR"/>
              </w:rPr>
            </w:pPr>
            <w:r w:rsidRPr="007D58A7">
              <w:rPr>
                <w:iCs/>
                <w:lang w:val="tr-TR"/>
              </w:rPr>
              <w:t>3</w:t>
            </w:r>
            <w:r w:rsidR="00EB3FFE" w:rsidRPr="007D58A7">
              <w:rPr>
                <w:iCs/>
                <w:lang w:val="tr-TR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FFE" w:rsidRPr="007D58A7" w:rsidRDefault="00EB3FFE" w:rsidP="00EB3FFE">
            <w:pPr>
              <w:rPr>
                <w:iCs/>
                <w:lang w:val="tr-TR"/>
              </w:rPr>
            </w:pPr>
            <w:r w:rsidRPr="007D58A7">
              <w:rPr>
                <w:iCs/>
                <w:lang w:val="tr-TR"/>
              </w:rPr>
              <w:t>Преднизолон ампулы 30 мг – 1,0 мл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FFE" w:rsidRPr="007D58A7" w:rsidRDefault="00EB3FFE" w:rsidP="00EB3FFE">
            <w:pPr>
              <w:rPr>
                <w:lang w:val="tr-TR"/>
              </w:rPr>
            </w:pPr>
            <w:r w:rsidRPr="007D58A7">
              <w:rPr>
                <w:lang w:val="tr-TR"/>
              </w:rPr>
              <w:t>Шок, коллапс, аллергические реакции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FFE" w:rsidRPr="007D58A7" w:rsidRDefault="00EB3FFE" w:rsidP="00EB3FFE">
            <w:pPr>
              <w:rPr>
                <w:lang w:val="tr-TR"/>
              </w:rPr>
            </w:pPr>
            <w:r w:rsidRPr="007D58A7">
              <w:rPr>
                <w:lang w:val="tr-TR"/>
              </w:rPr>
              <w:t>А</w:t>
            </w:r>
          </w:p>
        </w:tc>
      </w:tr>
      <w:tr w:rsidR="007D58A7" w:rsidRPr="007D58A7" w:rsidTr="00CA009C">
        <w:trPr>
          <w:trHeight w:val="268"/>
        </w:trPr>
        <w:tc>
          <w:tcPr>
            <w:tcW w:w="10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8A7" w:rsidRPr="007D58A7" w:rsidRDefault="007D58A7" w:rsidP="001625BD">
            <w:r w:rsidRPr="007D58A7">
              <w:t>Комплекс аминокислот</w:t>
            </w:r>
          </w:p>
        </w:tc>
      </w:tr>
      <w:tr w:rsidR="001625BD" w:rsidRPr="007D58A7" w:rsidTr="00FF59E9">
        <w:trPr>
          <w:trHeight w:val="2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5BD" w:rsidRPr="007D58A7" w:rsidRDefault="008B62CB" w:rsidP="001625BD">
            <w:pPr>
              <w:rPr>
                <w:iCs/>
                <w:lang w:val="tr-TR"/>
              </w:rPr>
            </w:pPr>
            <w:r w:rsidRPr="007D58A7">
              <w:rPr>
                <w:iCs/>
                <w:lang w:val="tr-TR"/>
              </w:rPr>
              <w:t>4</w:t>
            </w:r>
            <w:r w:rsidR="001625BD" w:rsidRPr="007D58A7">
              <w:rPr>
                <w:iCs/>
                <w:lang w:val="tr-TR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5BD" w:rsidRPr="007D58A7" w:rsidRDefault="001625BD" w:rsidP="001625BD">
            <w:proofErr w:type="spellStart"/>
            <w:r w:rsidRPr="007D58A7">
              <w:t>Инфезол</w:t>
            </w:r>
            <w:proofErr w:type="spellEnd"/>
            <w:r w:rsidRPr="007D58A7">
              <w:t xml:space="preserve"> раствор для </w:t>
            </w:r>
            <w:proofErr w:type="spellStart"/>
            <w:r w:rsidRPr="007D58A7">
              <w:t>инфузий</w:t>
            </w:r>
            <w:proofErr w:type="spellEnd"/>
            <w:r w:rsidRPr="007D58A7">
              <w:t>, 250, 500 мл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5BD" w:rsidRPr="007D58A7" w:rsidRDefault="007D58A7" w:rsidP="001625BD">
            <w:r w:rsidRPr="007D58A7">
              <w:t>С целью парентерального питания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5BD" w:rsidRPr="007D58A7" w:rsidRDefault="001625BD" w:rsidP="001625BD"/>
        </w:tc>
      </w:tr>
      <w:tr w:rsidR="007D58A7" w:rsidRPr="007D58A7" w:rsidTr="00CA009C">
        <w:trPr>
          <w:trHeight w:val="268"/>
        </w:trPr>
        <w:tc>
          <w:tcPr>
            <w:tcW w:w="10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8A7" w:rsidRPr="007D58A7" w:rsidRDefault="007D58A7" w:rsidP="00EB3FFE">
            <w:pPr>
              <w:rPr>
                <w:lang w:val="tr-TR"/>
              </w:rPr>
            </w:pPr>
            <w:r w:rsidRPr="007D58A7">
              <w:rPr>
                <w:iCs/>
                <w:lang w:val="tr-TR"/>
              </w:rPr>
              <w:t>Солевые растворы</w:t>
            </w:r>
          </w:p>
        </w:tc>
      </w:tr>
      <w:tr w:rsidR="00EB3FFE" w:rsidRPr="007D58A7" w:rsidTr="00FF59E9">
        <w:trPr>
          <w:trHeight w:val="2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FFE" w:rsidRPr="007D58A7" w:rsidRDefault="008B62CB" w:rsidP="00EB3FFE">
            <w:pPr>
              <w:rPr>
                <w:iCs/>
                <w:lang w:val="tr-TR"/>
              </w:rPr>
            </w:pPr>
            <w:r w:rsidRPr="007D58A7">
              <w:rPr>
                <w:iCs/>
                <w:lang w:val="tr-TR"/>
              </w:rPr>
              <w:t>5</w:t>
            </w:r>
            <w:r w:rsidR="00EB3FFE" w:rsidRPr="007D58A7">
              <w:rPr>
                <w:iCs/>
                <w:lang w:val="tr-TR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FFE" w:rsidRPr="007D58A7" w:rsidRDefault="00EB3FFE" w:rsidP="00EB3FFE">
            <w:pPr>
              <w:rPr>
                <w:iCs/>
                <w:lang w:val="tr-TR"/>
              </w:rPr>
            </w:pPr>
            <w:r w:rsidRPr="007D58A7">
              <w:rPr>
                <w:iCs/>
                <w:lang w:val="tr-TR"/>
              </w:rPr>
              <w:t>Натрия хлорид</w:t>
            </w:r>
            <w:r w:rsidRPr="007D58A7">
              <w:rPr>
                <w:lang w:val="tr-TR"/>
              </w:rPr>
              <w:t xml:space="preserve"> </w:t>
            </w:r>
            <w:r w:rsidRPr="007D58A7">
              <w:rPr>
                <w:iCs/>
                <w:lang w:val="tr-TR"/>
              </w:rPr>
              <w:t xml:space="preserve">раствор для инфузий 0,9% 100 мл, 250 мл, 400 мл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FFE" w:rsidRPr="007D58A7" w:rsidRDefault="00EB3FFE" w:rsidP="00EB3FFE">
            <w:pPr>
              <w:rPr>
                <w:lang w:val="tr-TR"/>
              </w:rPr>
            </w:pPr>
            <w:r w:rsidRPr="007D58A7">
              <w:rPr>
                <w:lang w:val="tr-TR"/>
              </w:rPr>
              <w:t>С целью дезинтоксикации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FFE" w:rsidRPr="007D58A7" w:rsidRDefault="00EB3FFE" w:rsidP="00EB3FFE">
            <w:pPr>
              <w:rPr>
                <w:lang w:val="tr-TR"/>
              </w:rPr>
            </w:pPr>
            <w:r w:rsidRPr="007D58A7">
              <w:rPr>
                <w:lang w:val="tr-TR"/>
              </w:rPr>
              <w:t>С</w:t>
            </w:r>
          </w:p>
        </w:tc>
      </w:tr>
    </w:tbl>
    <w:p w:rsidR="00EB3FFE" w:rsidRPr="007D58A7" w:rsidRDefault="00EB3FFE" w:rsidP="00EB3FFE">
      <w:pPr>
        <w:rPr>
          <w:bCs/>
        </w:rPr>
      </w:pPr>
      <w:r w:rsidRPr="007D58A7">
        <w:rPr>
          <w:bCs/>
        </w:rPr>
        <w:t>Прочие ирригационные растворы</w:t>
      </w:r>
    </w:p>
    <w:tbl>
      <w:tblPr>
        <w:tblW w:w="102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103"/>
        <w:gridCol w:w="3828"/>
        <w:gridCol w:w="732"/>
      </w:tblGrid>
      <w:tr w:rsidR="00EB3FFE" w:rsidRPr="007D58A7" w:rsidTr="00FF59E9">
        <w:trPr>
          <w:trHeight w:val="2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FFE" w:rsidRPr="007D58A7" w:rsidRDefault="008B62CB" w:rsidP="00EB3FFE">
            <w:pPr>
              <w:rPr>
                <w:iCs/>
                <w:lang w:val="tr-TR"/>
              </w:rPr>
            </w:pPr>
            <w:r w:rsidRPr="007D58A7">
              <w:rPr>
                <w:iCs/>
                <w:lang w:val="tr-TR"/>
              </w:rPr>
              <w:t>6</w:t>
            </w:r>
            <w:r w:rsidR="001625BD" w:rsidRPr="007D58A7">
              <w:rPr>
                <w:iCs/>
                <w:lang w:val="tr-TR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FFE" w:rsidRPr="007D58A7" w:rsidRDefault="00EB3FFE" w:rsidP="00EB3FFE">
            <w:pPr>
              <w:rPr>
                <w:iCs/>
                <w:lang w:val="tr-TR"/>
              </w:rPr>
            </w:pPr>
            <w:r w:rsidRPr="007D58A7">
              <w:rPr>
                <w:iCs/>
                <w:lang w:val="tr-TR"/>
              </w:rPr>
              <w:t>Декстроза</w:t>
            </w:r>
            <w:r w:rsidRPr="007D58A7">
              <w:rPr>
                <w:lang w:val="tr-TR"/>
              </w:rPr>
              <w:t xml:space="preserve"> </w:t>
            </w:r>
            <w:r w:rsidRPr="007D58A7">
              <w:rPr>
                <w:iCs/>
                <w:lang w:val="tr-TR"/>
              </w:rPr>
              <w:t>раствор для инфузий 5 % 200 мл, 400 мл; 10% 200 мл, 400 мл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FFE" w:rsidRPr="007D58A7" w:rsidRDefault="00EB3FFE" w:rsidP="00EB3FFE">
            <w:pPr>
              <w:rPr>
                <w:lang w:val="tr-TR"/>
              </w:rPr>
            </w:pPr>
            <w:r w:rsidRPr="007D58A7">
              <w:rPr>
                <w:lang w:val="tr-TR"/>
              </w:rPr>
              <w:t>С целью дезинтоксикации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3FFE" w:rsidRPr="007D58A7" w:rsidRDefault="00EB3FFE" w:rsidP="00EB3FFE">
            <w:pPr>
              <w:rPr>
                <w:lang w:val="tr-TR"/>
              </w:rPr>
            </w:pPr>
            <w:r w:rsidRPr="007D58A7">
              <w:rPr>
                <w:lang w:val="tr-TR"/>
              </w:rPr>
              <w:t>С</w:t>
            </w:r>
          </w:p>
        </w:tc>
      </w:tr>
      <w:tr w:rsidR="007D58A7" w:rsidRPr="007D58A7" w:rsidTr="00CA009C">
        <w:trPr>
          <w:trHeight w:val="268"/>
        </w:trPr>
        <w:tc>
          <w:tcPr>
            <w:tcW w:w="10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8A7" w:rsidRPr="007D58A7" w:rsidRDefault="007D58A7" w:rsidP="001625BD">
            <w:r w:rsidRPr="007D58A7">
              <w:t>Антигистаминный препарат</w:t>
            </w:r>
          </w:p>
        </w:tc>
      </w:tr>
      <w:tr w:rsidR="001625BD" w:rsidRPr="007D58A7" w:rsidTr="00FF59E9">
        <w:trPr>
          <w:trHeight w:val="2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5BD" w:rsidRPr="007D58A7" w:rsidRDefault="008B62CB" w:rsidP="001625BD">
            <w:pPr>
              <w:rPr>
                <w:iCs/>
              </w:rPr>
            </w:pPr>
            <w:r w:rsidRPr="007D58A7">
              <w:rPr>
                <w:iCs/>
              </w:rPr>
              <w:t>7</w:t>
            </w:r>
            <w:r w:rsidR="001625BD" w:rsidRPr="007D58A7">
              <w:rPr>
                <w:iCs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5BD" w:rsidRPr="007D58A7" w:rsidRDefault="001625BD" w:rsidP="001625BD">
            <w:r w:rsidRPr="007D58A7">
              <w:t>Хлоропирамин таблетки 0,025, ампулы 2% раствор по 1 мл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5BD" w:rsidRPr="007D58A7" w:rsidRDefault="001625BD" w:rsidP="001625BD">
            <w:r w:rsidRPr="007D58A7">
              <w:t>Профилактика и лечение аллергических заболеваний.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5BD" w:rsidRPr="007D58A7" w:rsidRDefault="001625BD" w:rsidP="001625BD">
            <w:r w:rsidRPr="007D58A7">
              <w:t>В</w:t>
            </w:r>
          </w:p>
        </w:tc>
      </w:tr>
      <w:tr w:rsidR="007D58A7" w:rsidRPr="007D58A7" w:rsidTr="00CA009C">
        <w:trPr>
          <w:trHeight w:val="268"/>
        </w:trPr>
        <w:tc>
          <w:tcPr>
            <w:tcW w:w="10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8A7" w:rsidRPr="007D58A7" w:rsidRDefault="007D58A7" w:rsidP="001625BD">
            <w:r w:rsidRPr="007D58A7">
              <w:rPr>
                <w:lang w:val="tr-TR"/>
              </w:rPr>
              <w:t>Нестероидные противовоспалительные средства</w:t>
            </w:r>
          </w:p>
        </w:tc>
      </w:tr>
      <w:tr w:rsidR="001625BD" w:rsidRPr="007D58A7" w:rsidTr="00FF59E9">
        <w:trPr>
          <w:trHeight w:val="2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5BD" w:rsidRPr="007D58A7" w:rsidRDefault="008B62CB" w:rsidP="001625BD">
            <w:pPr>
              <w:rPr>
                <w:iCs/>
              </w:rPr>
            </w:pPr>
            <w:r w:rsidRPr="007D58A7">
              <w:rPr>
                <w:iCs/>
              </w:rPr>
              <w:t>8</w:t>
            </w:r>
            <w:r w:rsidR="001625BD" w:rsidRPr="007D58A7">
              <w:rPr>
                <w:iCs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5BD" w:rsidRPr="007D58A7" w:rsidRDefault="004A4A43" w:rsidP="001625BD">
            <w:pPr>
              <w:tabs>
                <w:tab w:val="left" w:pos="426"/>
              </w:tabs>
              <w:spacing w:line="276" w:lineRule="auto"/>
              <w:jc w:val="both"/>
              <w:rPr>
                <w:rFonts w:eastAsia="Calibri"/>
                <w:lang w:val="tr-TR" w:eastAsia="en-US"/>
              </w:rPr>
            </w:pPr>
            <w:r w:rsidRPr="004A4A43">
              <w:rPr>
                <w:rFonts w:eastAsia="Calibri"/>
                <w:lang w:val="tr-TR" w:eastAsia="en-US"/>
              </w:rPr>
              <w:t>ацетаминофен</w:t>
            </w:r>
            <w:r w:rsidR="001625BD" w:rsidRPr="007D58A7">
              <w:rPr>
                <w:iCs/>
                <w:lang w:val="tr-TR" w:eastAsia="en-US"/>
              </w:rPr>
              <w:t xml:space="preserve"> сироп 60 мл и 100мл, в 5 мл – 125 мг; таблетки по 0,2 г и 0,5 г;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5BD" w:rsidRPr="007D58A7" w:rsidRDefault="001625BD" w:rsidP="001625BD">
            <w:pPr>
              <w:tabs>
                <w:tab w:val="left" w:pos="426"/>
              </w:tabs>
              <w:spacing w:line="276" w:lineRule="auto"/>
              <w:jc w:val="both"/>
              <w:rPr>
                <w:rFonts w:eastAsia="Calibri"/>
                <w:lang w:val="tr-TR" w:eastAsia="en-US"/>
              </w:rPr>
            </w:pPr>
            <w:r w:rsidRPr="007D58A7">
              <w:rPr>
                <w:rFonts w:eastAsia="Calibri"/>
                <w:lang w:val="tr-TR" w:eastAsia="en-US"/>
              </w:rPr>
              <w:t>Анальгезирующее, противовоспалительное, жаропонижающее.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5BD" w:rsidRPr="007D58A7" w:rsidRDefault="001625BD" w:rsidP="001625BD">
            <w:pPr>
              <w:tabs>
                <w:tab w:val="left" w:pos="426"/>
              </w:tabs>
              <w:spacing w:line="276" w:lineRule="auto"/>
              <w:jc w:val="both"/>
              <w:rPr>
                <w:rFonts w:eastAsia="Calibri"/>
                <w:lang w:val="tr-TR" w:eastAsia="en-US"/>
              </w:rPr>
            </w:pPr>
            <w:r w:rsidRPr="007D58A7">
              <w:rPr>
                <w:rFonts w:eastAsia="Calibri"/>
                <w:lang w:val="tr-TR" w:eastAsia="en-US"/>
              </w:rPr>
              <w:t>А</w:t>
            </w:r>
          </w:p>
        </w:tc>
      </w:tr>
      <w:tr w:rsidR="007D58A7" w:rsidRPr="007D58A7" w:rsidTr="00CA009C">
        <w:trPr>
          <w:trHeight w:val="268"/>
        </w:trPr>
        <w:tc>
          <w:tcPr>
            <w:tcW w:w="10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8A7" w:rsidRPr="007D58A7" w:rsidRDefault="007D58A7" w:rsidP="001625BD">
            <w:proofErr w:type="spellStart"/>
            <w:r w:rsidRPr="007D58A7">
              <w:t>Допаминомиметический</w:t>
            </w:r>
            <w:proofErr w:type="spellEnd"/>
            <w:r w:rsidRPr="007D58A7">
              <w:t xml:space="preserve"> и адреномиметический препарат</w:t>
            </w:r>
          </w:p>
        </w:tc>
      </w:tr>
      <w:tr w:rsidR="001625BD" w:rsidRPr="007D58A7" w:rsidTr="00FF59E9">
        <w:trPr>
          <w:trHeight w:val="2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5BD" w:rsidRPr="007D58A7" w:rsidRDefault="008B62CB" w:rsidP="001625BD">
            <w:pPr>
              <w:rPr>
                <w:iCs/>
              </w:rPr>
            </w:pPr>
            <w:r w:rsidRPr="007D58A7">
              <w:rPr>
                <w:iCs/>
              </w:rPr>
              <w:t>9.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5BD" w:rsidRPr="007D58A7" w:rsidRDefault="00077B95" w:rsidP="001625BD">
            <w:r>
              <w:t>Допамин ампулы по 5 мл, 10мг/мл, 40 мг/мл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5BD" w:rsidRPr="007D58A7" w:rsidRDefault="001625BD" w:rsidP="001625BD">
            <w:r w:rsidRPr="007D58A7">
              <w:t>Противошоковое средство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5BD" w:rsidRPr="007D58A7" w:rsidRDefault="005A0211" w:rsidP="001625BD">
            <w:r w:rsidRPr="007D58A7">
              <w:t>В</w:t>
            </w:r>
          </w:p>
        </w:tc>
      </w:tr>
      <w:tr w:rsidR="007D58A7" w:rsidRPr="007D58A7" w:rsidTr="00CA009C">
        <w:trPr>
          <w:trHeight w:val="268"/>
        </w:trPr>
        <w:tc>
          <w:tcPr>
            <w:tcW w:w="10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8A7" w:rsidRPr="007D58A7" w:rsidRDefault="007D58A7" w:rsidP="008B62CB">
            <w:proofErr w:type="spellStart"/>
            <w:r w:rsidRPr="007D58A7">
              <w:t>Антиацедемическое</w:t>
            </w:r>
            <w:proofErr w:type="spellEnd"/>
            <w:r w:rsidRPr="007D58A7">
              <w:t xml:space="preserve"> средство</w:t>
            </w:r>
          </w:p>
        </w:tc>
      </w:tr>
      <w:tr w:rsidR="008B62CB" w:rsidRPr="007D58A7" w:rsidTr="00FF59E9">
        <w:trPr>
          <w:trHeight w:val="2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2CB" w:rsidRPr="007D58A7" w:rsidRDefault="008B62CB" w:rsidP="008B62CB">
            <w:pPr>
              <w:rPr>
                <w:iCs/>
              </w:rPr>
            </w:pPr>
            <w:r w:rsidRPr="007D58A7">
              <w:rPr>
                <w:iCs/>
              </w:rPr>
              <w:t>10.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2CB" w:rsidRPr="007D58A7" w:rsidRDefault="00EA364F" w:rsidP="008B62CB">
            <w:r>
              <w:t xml:space="preserve">Натрия гидрокарбонат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2CB" w:rsidRPr="007D58A7" w:rsidRDefault="008B62CB" w:rsidP="008B62CB">
            <w:r w:rsidRPr="007D58A7">
              <w:t>Коррекция метаболического ацидоза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2CB" w:rsidRPr="007D58A7" w:rsidRDefault="005A0211" w:rsidP="008B62CB">
            <w:r w:rsidRPr="007D58A7">
              <w:t>С</w:t>
            </w:r>
          </w:p>
        </w:tc>
      </w:tr>
      <w:tr w:rsidR="007D58A7" w:rsidRPr="007D58A7" w:rsidTr="00CA009C">
        <w:trPr>
          <w:trHeight w:val="268"/>
        </w:trPr>
        <w:tc>
          <w:tcPr>
            <w:tcW w:w="10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8A7" w:rsidRPr="007D58A7" w:rsidRDefault="007D58A7" w:rsidP="008B62CB">
            <w:proofErr w:type="spellStart"/>
            <w:r w:rsidRPr="007D58A7">
              <w:t>Антигипоксантное</w:t>
            </w:r>
            <w:proofErr w:type="spellEnd"/>
            <w:r w:rsidRPr="007D58A7">
              <w:t xml:space="preserve"> средство </w:t>
            </w:r>
          </w:p>
        </w:tc>
      </w:tr>
      <w:tr w:rsidR="008B62CB" w:rsidRPr="007D58A7" w:rsidTr="00FF59E9">
        <w:trPr>
          <w:trHeight w:val="2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2CB" w:rsidRPr="007D58A7" w:rsidRDefault="008B62CB" w:rsidP="008B62CB">
            <w:pPr>
              <w:rPr>
                <w:iCs/>
              </w:rPr>
            </w:pPr>
            <w:r w:rsidRPr="007D58A7">
              <w:rPr>
                <w:iCs/>
              </w:rPr>
              <w:t>11.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2CB" w:rsidRPr="007D58A7" w:rsidRDefault="00EA364F" w:rsidP="008B62CB">
            <w:r>
              <w:t xml:space="preserve"> Кислород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2CB" w:rsidRPr="007D58A7" w:rsidRDefault="008B62CB" w:rsidP="008B62CB">
            <w:r w:rsidRPr="007D58A7">
              <w:t>Антигипоксическое действие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2CB" w:rsidRPr="007D58A7" w:rsidRDefault="005A0211" w:rsidP="008B62CB">
            <w:r w:rsidRPr="007D58A7">
              <w:t>С</w:t>
            </w:r>
          </w:p>
        </w:tc>
      </w:tr>
      <w:tr w:rsidR="007D58A7" w:rsidRPr="007D58A7" w:rsidTr="00CA009C">
        <w:trPr>
          <w:trHeight w:val="268"/>
        </w:trPr>
        <w:tc>
          <w:tcPr>
            <w:tcW w:w="10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8A7" w:rsidRPr="007D58A7" w:rsidRDefault="007D58A7" w:rsidP="008B62CB">
            <w:proofErr w:type="spellStart"/>
            <w:r w:rsidRPr="007D58A7">
              <w:t>Местноанестезирующее</w:t>
            </w:r>
            <w:proofErr w:type="spellEnd"/>
            <w:r w:rsidRPr="007D58A7">
              <w:t xml:space="preserve"> средство </w:t>
            </w:r>
          </w:p>
        </w:tc>
      </w:tr>
      <w:tr w:rsidR="008B62CB" w:rsidRPr="007D58A7" w:rsidTr="007D58A7">
        <w:trPr>
          <w:trHeight w:val="2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2CB" w:rsidRPr="007D58A7" w:rsidRDefault="008B62CB" w:rsidP="008B62CB">
            <w:pPr>
              <w:rPr>
                <w:iCs/>
              </w:rPr>
            </w:pPr>
            <w:r w:rsidRPr="007D58A7">
              <w:rPr>
                <w:iCs/>
              </w:rPr>
              <w:t>12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2CB" w:rsidRPr="007D58A7" w:rsidRDefault="00EA364F" w:rsidP="008B62CB">
            <w:proofErr w:type="spellStart"/>
            <w:r>
              <w:t>Лидокаин</w:t>
            </w:r>
            <w:proofErr w:type="spellEnd"/>
            <w:r>
              <w:t xml:space="preserve">  2% р-р по 2мл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2CB" w:rsidRPr="007D58A7" w:rsidRDefault="008B62CB" w:rsidP="008B62CB">
            <w:r w:rsidRPr="007D58A7">
              <w:t>Местная анестезия при выполнении интубации трахеи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2CB" w:rsidRPr="007D58A7" w:rsidRDefault="005A0211" w:rsidP="008B62CB">
            <w:r w:rsidRPr="007D58A7">
              <w:t>В</w:t>
            </w:r>
          </w:p>
        </w:tc>
      </w:tr>
    </w:tbl>
    <w:p w:rsidR="00EB3FFE" w:rsidRPr="007D58A7" w:rsidRDefault="00EB3FFE" w:rsidP="00571851"/>
    <w:p w:rsidR="00571851" w:rsidRPr="005D2E54" w:rsidRDefault="00571851" w:rsidP="00571851">
      <w:pPr>
        <w:jc w:val="both"/>
        <w:rPr>
          <w:sz w:val="28"/>
          <w:szCs w:val="28"/>
        </w:rPr>
      </w:pPr>
    </w:p>
    <w:p w:rsidR="005055E2" w:rsidRDefault="00571851" w:rsidP="00A0671A">
      <w:pPr>
        <w:numPr>
          <w:ilvl w:val="1"/>
          <w:numId w:val="33"/>
        </w:numPr>
        <w:ind w:left="0" w:firstLine="0"/>
        <w:contextualSpacing/>
        <w:jc w:val="both"/>
        <w:rPr>
          <w:sz w:val="28"/>
          <w:szCs w:val="28"/>
        </w:rPr>
      </w:pPr>
      <w:r w:rsidRPr="00626A35">
        <w:rPr>
          <w:b/>
          <w:sz w:val="28"/>
          <w:szCs w:val="28"/>
        </w:rPr>
        <w:t>Хирургическое вмешательство</w:t>
      </w:r>
      <w:r w:rsidR="006C7B41" w:rsidRPr="005D2E54">
        <w:rPr>
          <w:sz w:val="28"/>
          <w:szCs w:val="28"/>
        </w:rPr>
        <w:t xml:space="preserve">: </w:t>
      </w:r>
      <w:r w:rsidR="00626A35">
        <w:rPr>
          <w:sz w:val="28"/>
          <w:szCs w:val="28"/>
        </w:rPr>
        <w:t>нет.</w:t>
      </w:r>
    </w:p>
    <w:p w:rsidR="006C7B41" w:rsidRPr="005D2E54" w:rsidRDefault="00571851" w:rsidP="005055E2">
      <w:pPr>
        <w:contextualSpacing/>
        <w:jc w:val="both"/>
        <w:rPr>
          <w:sz w:val="28"/>
          <w:szCs w:val="28"/>
        </w:rPr>
      </w:pPr>
      <w:r w:rsidRPr="005D2E54">
        <w:rPr>
          <w:sz w:val="28"/>
          <w:szCs w:val="28"/>
        </w:rPr>
        <w:t xml:space="preserve"> </w:t>
      </w:r>
    </w:p>
    <w:p w:rsidR="006C7B41" w:rsidRPr="00102874" w:rsidRDefault="00571851" w:rsidP="00A0671A">
      <w:pPr>
        <w:numPr>
          <w:ilvl w:val="1"/>
          <w:numId w:val="33"/>
        </w:numPr>
        <w:ind w:left="0" w:firstLine="0"/>
        <w:contextualSpacing/>
        <w:jc w:val="both"/>
        <w:rPr>
          <w:b/>
          <w:sz w:val="28"/>
          <w:szCs w:val="28"/>
        </w:rPr>
      </w:pPr>
      <w:r w:rsidRPr="00102874">
        <w:rPr>
          <w:b/>
          <w:sz w:val="28"/>
          <w:szCs w:val="28"/>
        </w:rPr>
        <w:t>Дальнейшее ведение</w:t>
      </w:r>
      <w:r w:rsidR="00675411" w:rsidRPr="00102874">
        <w:rPr>
          <w:b/>
          <w:sz w:val="28"/>
          <w:szCs w:val="28"/>
        </w:rPr>
        <w:t>:</w:t>
      </w:r>
    </w:p>
    <w:p w:rsidR="00571851" w:rsidRPr="005D2E54" w:rsidRDefault="006C7B41" w:rsidP="00102874">
      <w:pPr>
        <w:contextualSpacing/>
        <w:jc w:val="both"/>
        <w:rPr>
          <w:sz w:val="28"/>
          <w:szCs w:val="28"/>
        </w:rPr>
      </w:pPr>
      <w:r w:rsidRPr="005D2E54">
        <w:rPr>
          <w:sz w:val="28"/>
          <w:szCs w:val="28"/>
        </w:rPr>
        <w:t>наблюдение не менее 6 месяцев с участием невролога, кардиолога, офтальмолога.</w:t>
      </w:r>
    </w:p>
    <w:p w:rsidR="00102874" w:rsidRDefault="00102874" w:rsidP="00102874">
      <w:pPr>
        <w:tabs>
          <w:tab w:val="left" w:pos="567"/>
        </w:tabs>
        <w:contextualSpacing/>
        <w:jc w:val="both"/>
        <w:rPr>
          <w:sz w:val="28"/>
          <w:szCs w:val="28"/>
        </w:rPr>
      </w:pPr>
      <w:r w:rsidRPr="008F0085">
        <w:rPr>
          <w:sz w:val="28"/>
          <w:szCs w:val="28"/>
        </w:rPr>
        <w:t>При групповой заболеваемости ботулизмом за лицами, употреблявшими подозрите</w:t>
      </w:r>
      <w:r>
        <w:rPr>
          <w:sz w:val="28"/>
          <w:szCs w:val="28"/>
        </w:rPr>
        <w:t xml:space="preserve">льный продукт, устанавливается </w:t>
      </w:r>
      <w:r w:rsidRPr="008F0085">
        <w:rPr>
          <w:sz w:val="28"/>
          <w:szCs w:val="28"/>
        </w:rPr>
        <w:t>наблюдение в течение 12 дней</w:t>
      </w:r>
      <w:r>
        <w:rPr>
          <w:sz w:val="28"/>
          <w:szCs w:val="28"/>
        </w:rPr>
        <w:t xml:space="preserve"> и </w:t>
      </w:r>
      <w:r w:rsidRPr="005D2E54">
        <w:rPr>
          <w:sz w:val="28"/>
          <w:szCs w:val="28"/>
        </w:rPr>
        <w:lastRenderedPageBreak/>
        <w:t>проводится специфическая профилактика – введение внутримышечно ПБС в дозах 1000-2000 МЕ каждого типа сыворотки (А, В, Е) однократно.</w:t>
      </w:r>
      <w:r w:rsidRPr="008F0085">
        <w:rPr>
          <w:sz w:val="28"/>
          <w:szCs w:val="28"/>
        </w:rPr>
        <w:t xml:space="preserve"> </w:t>
      </w:r>
    </w:p>
    <w:p w:rsidR="006C7B41" w:rsidRPr="005D2E54" w:rsidRDefault="006C7B41" w:rsidP="006C7B41">
      <w:pPr>
        <w:ind w:left="375"/>
        <w:contextualSpacing/>
        <w:jc w:val="both"/>
        <w:rPr>
          <w:sz w:val="28"/>
          <w:szCs w:val="28"/>
        </w:rPr>
      </w:pPr>
    </w:p>
    <w:p w:rsidR="003C7AE3" w:rsidRPr="008B074E" w:rsidRDefault="008B074E" w:rsidP="008B074E">
      <w:pPr>
        <w:pStyle w:val="a3"/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8B074E">
        <w:rPr>
          <w:b/>
          <w:sz w:val="28"/>
          <w:szCs w:val="28"/>
        </w:rPr>
        <w:t>И</w:t>
      </w:r>
      <w:r w:rsidR="00571851" w:rsidRPr="008B074E">
        <w:rPr>
          <w:b/>
          <w:sz w:val="28"/>
          <w:szCs w:val="28"/>
        </w:rPr>
        <w:t>ндикаторы эффективности лечения и безопасности методов диагностики и лечения, описанных в протоколе</w:t>
      </w:r>
      <w:r w:rsidR="00102874" w:rsidRPr="008B074E">
        <w:rPr>
          <w:b/>
          <w:sz w:val="28"/>
          <w:szCs w:val="28"/>
        </w:rPr>
        <w:t xml:space="preserve">: </w:t>
      </w:r>
    </w:p>
    <w:p w:rsidR="003C7AE3" w:rsidRPr="003C7AE3" w:rsidRDefault="003C7AE3" w:rsidP="004B1B36">
      <w:pPr>
        <w:numPr>
          <w:ilvl w:val="0"/>
          <w:numId w:val="13"/>
        </w:numPr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3C7AE3">
        <w:rPr>
          <w:sz w:val="28"/>
          <w:szCs w:val="28"/>
        </w:rPr>
        <w:t>отсутствие нарушений со стороны зрения в виде двоения (диплопия), «сетки», «мушек», или «тумана» перед глазами;</w:t>
      </w:r>
    </w:p>
    <w:p w:rsidR="003C7AE3" w:rsidRPr="00754D54" w:rsidRDefault="003C7AE3" w:rsidP="003C7AE3">
      <w:pPr>
        <w:pStyle w:val="a3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нормализация походки</w:t>
      </w:r>
      <w:r w:rsidRPr="00754D54">
        <w:rPr>
          <w:sz w:val="28"/>
          <w:szCs w:val="28"/>
        </w:rPr>
        <w:t>;</w:t>
      </w:r>
    </w:p>
    <w:p w:rsidR="003C7AE3" w:rsidRPr="00754D54" w:rsidRDefault="003C7AE3" w:rsidP="003C7AE3">
      <w:pPr>
        <w:pStyle w:val="a3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восстановление</w:t>
      </w:r>
      <w:r w:rsidRPr="00754D54">
        <w:rPr>
          <w:sz w:val="28"/>
          <w:szCs w:val="28"/>
        </w:rPr>
        <w:t xml:space="preserve"> глотания</w:t>
      </w:r>
      <w:r>
        <w:rPr>
          <w:sz w:val="28"/>
          <w:szCs w:val="28"/>
        </w:rPr>
        <w:t xml:space="preserve"> и дыхания</w:t>
      </w:r>
      <w:r w:rsidRPr="00754D54">
        <w:rPr>
          <w:sz w:val="28"/>
          <w:szCs w:val="28"/>
        </w:rPr>
        <w:t>;</w:t>
      </w:r>
    </w:p>
    <w:p w:rsidR="003C7AE3" w:rsidRDefault="003C7AE3" w:rsidP="003C7AE3">
      <w:pPr>
        <w:pStyle w:val="a3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577192">
        <w:rPr>
          <w:sz w:val="28"/>
          <w:szCs w:val="28"/>
        </w:rPr>
        <w:t xml:space="preserve">восстановление </w:t>
      </w:r>
      <w:r>
        <w:rPr>
          <w:sz w:val="28"/>
          <w:szCs w:val="28"/>
        </w:rPr>
        <w:t>мимики лица</w:t>
      </w:r>
      <w:r w:rsidRPr="00754D54">
        <w:rPr>
          <w:sz w:val="28"/>
          <w:szCs w:val="28"/>
        </w:rPr>
        <w:t>;</w:t>
      </w:r>
    </w:p>
    <w:p w:rsidR="003C7AE3" w:rsidRPr="007F7AF5" w:rsidRDefault="003C7AE3" w:rsidP="003C7AE3">
      <w:pPr>
        <w:pStyle w:val="a3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отсутствие</w:t>
      </w:r>
      <w:r w:rsidRPr="007F7AF5">
        <w:rPr>
          <w:sz w:val="28"/>
          <w:szCs w:val="28"/>
        </w:rPr>
        <w:t xml:space="preserve"> осложнений.  </w:t>
      </w:r>
    </w:p>
    <w:p w:rsidR="00626A35" w:rsidRDefault="00626A35" w:rsidP="008F0085">
      <w:pPr>
        <w:tabs>
          <w:tab w:val="left" w:pos="567"/>
        </w:tabs>
        <w:contextualSpacing/>
        <w:jc w:val="both"/>
        <w:rPr>
          <w:sz w:val="28"/>
          <w:szCs w:val="28"/>
        </w:rPr>
      </w:pPr>
    </w:p>
    <w:p w:rsidR="00571851" w:rsidRPr="00626A35" w:rsidRDefault="00571851" w:rsidP="00626A35">
      <w:pPr>
        <w:pStyle w:val="a3"/>
        <w:numPr>
          <w:ilvl w:val="0"/>
          <w:numId w:val="5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r w:rsidRPr="00626A35">
        <w:rPr>
          <w:b/>
          <w:sz w:val="28"/>
          <w:szCs w:val="28"/>
        </w:rPr>
        <w:t>ОРГАНИЗАЦИОННЫЕ АСПЕКТЫ ПРОТОКОЛА:</w:t>
      </w:r>
    </w:p>
    <w:p w:rsidR="0038637C" w:rsidRPr="0038637C" w:rsidRDefault="0038637C" w:rsidP="00626A35">
      <w:pPr>
        <w:numPr>
          <w:ilvl w:val="1"/>
          <w:numId w:val="7"/>
        </w:numPr>
        <w:ind w:left="0" w:firstLine="0"/>
        <w:contextualSpacing/>
        <w:jc w:val="both"/>
        <w:rPr>
          <w:b/>
          <w:sz w:val="28"/>
          <w:szCs w:val="28"/>
        </w:rPr>
      </w:pPr>
      <w:r w:rsidRPr="0038637C">
        <w:rPr>
          <w:b/>
          <w:sz w:val="28"/>
          <w:szCs w:val="28"/>
        </w:rPr>
        <w:t>Список разработчиков протокола</w:t>
      </w:r>
    </w:p>
    <w:p w:rsidR="0038637C" w:rsidRPr="00626A35" w:rsidRDefault="00626A35" w:rsidP="00626A35">
      <w:pPr>
        <w:pStyle w:val="a3"/>
        <w:numPr>
          <w:ilvl w:val="0"/>
          <w:numId w:val="2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626A35">
        <w:rPr>
          <w:sz w:val="28"/>
          <w:szCs w:val="28"/>
        </w:rPr>
        <w:t>Умешева Кум</w:t>
      </w:r>
      <w:r w:rsidR="00034BE2">
        <w:rPr>
          <w:sz w:val="28"/>
          <w:szCs w:val="28"/>
        </w:rPr>
        <w:t xml:space="preserve">ускуль </w:t>
      </w:r>
      <w:r w:rsidRPr="00626A35">
        <w:rPr>
          <w:sz w:val="28"/>
          <w:szCs w:val="28"/>
        </w:rPr>
        <w:t>Абдуллаевна – кандидат медицинских наук, доцент кафедр</w:t>
      </w:r>
      <w:r w:rsidR="00034BE2">
        <w:rPr>
          <w:sz w:val="28"/>
          <w:szCs w:val="28"/>
        </w:rPr>
        <w:t>ы детских инфекционных болезней</w:t>
      </w:r>
      <w:r w:rsidR="006440BE">
        <w:rPr>
          <w:sz w:val="28"/>
          <w:szCs w:val="28"/>
        </w:rPr>
        <w:t>,</w:t>
      </w:r>
      <w:r w:rsidR="00034BE2">
        <w:rPr>
          <w:sz w:val="28"/>
          <w:szCs w:val="28"/>
        </w:rPr>
        <w:t xml:space="preserve"> </w:t>
      </w:r>
      <w:r w:rsidR="00034BE2" w:rsidRPr="00034BE2">
        <w:rPr>
          <w:sz w:val="28"/>
          <w:szCs w:val="28"/>
        </w:rPr>
        <w:t>РГП на ПХВ «Казахский национальный медицинский университет им. С.Д. Асфендиярова»,</w:t>
      </w:r>
    </w:p>
    <w:p w:rsidR="00626A35" w:rsidRPr="00626A35" w:rsidRDefault="00626A35" w:rsidP="00626A35">
      <w:pPr>
        <w:pStyle w:val="a3"/>
        <w:numPr>
          <w:ilvl w:val="0"/>
          <w:numId w:val="2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626A35">
        <w:rPr>
          <w:sz w:val="28"/>
          <w:szCs w:val="28"/>
        </w:rPr>
        <w:t xml:space="preserve">Эфендиев Имдат Муса оглы </w:t>
      </w:r>
      <w:r w:rsidRPr="00626A35">
        <w:rPr>
          <w:sz w:val="28"/>
          <w:szCs w:val="28"/>
        </w:rPr>
        <w:tab/>
        <w:t>кандидат медицинских наук, заведующий кафедрой детских инфекционных болезней и фтизиатрии</w:t>
      </w:r>
      <w:r w:rsidR="006440BE">
        <w:rPr>
          <w:sz w:val="28"/>
          <w:szCs w:val="28"/>
        </w:rPr>
        <w:t>,</w:t>
      </w:r>
      <w:r w:rsidR="00034BE2" w:rsidRPr="00034BE2">
        <w:rPr>
          <w:sz w:val="28"/>
          <w:szCs w:val="28"/>
        </w:rPr>
        <w:t xml:space="preserve"> РГП на ПХВ «Государственный медици</w:t>
      </w:r>
      <w:r w:rsidR="00034BE2">
        <w:rPr>
          <w:sz w:val="28"/>
          <w:szCs w:val="28"/>
        </w:rPr>
        <w:t>нский университет города Семей».</w:t>
      </w:r>
    </w:p>
    <w:p w:rsidR="00626A35" w:rsidRPr="00E10578" w:rsidRDefault="00626A35" w:rsidP="00626A35">
      <w:pPr>
        <w:pStyle w:val="a3"/>
        <w:numPr>
          <w:ilvl w:val="0"/>
          <w:numId w:val="2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E10578">
        <w:rPr>
          <w:sz w:val="28"/>
          <w:szCs w:val="28"/>
        </w:rPr>
        <w:t xml:space="preserve">Баешева Динагуль Аяпбековна </w:t>
      </w:r>
      <w:r w:rsidRPr="00E10578">
        <w:rPr>
          <w:sz w:val="28"/>
          <w:szCs w:val="28"/>
        </w:rPr>
        <w:tab/>
        <w:t>доктор медицинских наук, доцент, заведующая кафедрой детских инфекционных болезней</w:t>
      </w:r>
      <w:r w:rsidR="006440BE">
        <w:rPr>
          <w:sz w:val="28"/>
          <w:szCs w:val="28"/>
        </w:rPr>
        <w:t>,</w:t>
      </w:r>
      <w:r w:rsidR="00034BE2" w:rsidRPr="00034BE2">
        <w:rPr>
          <w:sz w:val="28"/>
          <w:szCs w:val="28"/>
        </w:rPr>
        <w:t xml:space="preserve"> АО «Медицинский университет Астана»</w:t>
      </w:r>
      <w:r w:rsidRPr="00E10578">
        <w:rPr>
          <w:sz w:val="28"/>
          <w:szCs w:val="28"/>
        </w:rPr>
        <w:t>.</w:t>
      </w:r>
    </w:p>
    <w:p w:rsidR="00034BE2" w:rsidRDefault="00626A35" w:rsidP="00FF59E9">
      <w:pPr>
        <w:pStyle w:val="a3"/>
        <w:numPr>
          <w:ilvl w:val="0"/>
          <w:numId w:val="2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034BE2">
        <w:rPr>
          <w:sz w:val="28"/>
          <w:szCs w:val="28"/>
        </w:rPr>
        <w:t xml:space="preserve">Куттыкужанова Галия Габдуллаевна </w:t>
      </w:r>
      <w:r w:rsidRPr="00034BE2">
        <w:rPr>
          <w:sz w:val="28"/>
          <w:szCs w:val="28"/>
        </w:rPr>
        <w:tab/>
        <w:t>доктор медицинских наук, профессор, профессор кафедр</w:t>
      </w:r>
      <w:r w:rsidR="00034BE2">
        <w:rPr>
          <w:sz w:val="28"/>
          <w:szCs w:val="28"/>
        </w:rPr>
        <w:t>ы детских инфекционных</w:t>
      </w:r>
      <w:r w:rsidR="006440BE">
        <w:rPr>
          <w:sz w:val="28"/>
          <w:szCs w:val="28"/>
        </w:rPr>
        <w:t>,</w:t>
      </w:r>
      <w:r w:rsidR="00034BE2">
        <w:rPr>
          <w:sz w:val="28"/>
          <w:szCs w:val="28"/>
        </w:rPr>
        <w:t xml:space="preserve"> болезней </w:t>
      </w:r>
      <w:r w:rsidR="00034BE2" w:rsidRPr="00034BE2">
        <w:rPr>
          <w:sz w:val="28"/>
          <w:szCs w:val="28"/>
        </w:rPr>
        <w:t>РГП на ПХВ «Казахский национальный медицинский университет им. С.Д. Асфендиярова</w:t>
      </w:r>
      <w:r w:rsidR="00034BE2">
        <w:rPr>
          <w:sz w:val="28"/>
          <w:szCs w:val="28"/>
        </w:rPr>
        <w:t>.</w:t>
      </w:r>
    </w:p>
    <w:p w:rsidR="00626A35" w:rsidRPr="00034BE2" w:rsidRDefault="00626A35" w:rsidP="00FF59E9">
      <w:pPr>
        <w:pStyle w:val="a3"/>
        <w:numPr>
          <w:ilvl w:val="0"/>
          <w:numId w:val="2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034BE2">
        <w:rPr>
          <w:sz w:val="28"/>
          <w:szCs w:val="28"/>
        </w:rPr>
        <w:t>Девдариани Хатуна Георгиевна</w:t>
      </w:r>
      <w:r w:rsidRPr="00034BE2">
        <w:rPr>
          <w:sz w:val="28"/>
          <w:szCs w:val="28"/>
        </w:rPr>
        <w:tab/>
        <w:t>–кандидат медицинских наук, доцент кафедры детских инфекционных болезней</w:t>
      </w:r>
      <w:r w:rsidR="006440BE">
        <w:rPr>
          <w:sz w:val="28"/>
          <w:szCs w:val="28"/>
        </w:rPr>
        <w:t>,</w:t>
      </w:r>
      <w:r w:rsidRPr="00034BE2">
        <w:rPr>
          <w:sz w:val="28"/>
          <w:szCs w:val="28"/>
        </w:rPr>
        <w:t xml:space="preserve"> РГП на ПХВ «Карагандинский государственный медицинский университет». </w:t>
      </w:r>
    </w:p>
    <w:p w:rsidR="00034BE2" w:rsidRDefault="00626A35" w:rsidP="00FF59E9">
      <w:pPr>
        <w:pStyle w:val="a3"/>
        <w:numPr>
          <w:ilvl w:val="0"/>
          <w:numId w:val="2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034BE2">
        <w:rPr>
          <w:sz w:val="28"/>
          <w:szCs w:val="28"/>
        </w:rPr>
        <w:t xml:space="preserve">Жумагалиева Галина Даутовна </w:t>
      </w:r>
      <w:proofErr w:type="gramStart"/>
      <w:r w:rsidRPr="00034BE2">
        <w:rPr>
          <w:sz w:val="28"/>
          <w:szCs w:val="28"/>
        </w:rPr>
        <w:tab/>
        <w:t>–</w:t>
      </w:r>
      <w:proofErr w:type="gramEnd"/>
      <w:r w:rsidRPr="00034BE2">
        <w:rPr>
          <w:sz w:val="28"/>
          <w:szCs w:val="28"/>
        </w:rPr>
        <w:t>кандидат медицинских наук, доцент руко</w:t>
      </w:r>
      <w:r w:rsidR="006440BE">
        <w:rPr>
          <w:sz w:val="28"/>
          <w:szCs w:val="28"/>
        </w:rPr>
        <w:t xml:space="preserve">водитель курса детских инфекций, </w:t>
      </w:r>
      <w:r w:rsidR="00034BE2" w:rsidRPr="00034BE2">
        <w:rPr>
          <w:sz w:val="28"/>
          <w:szCs w:val="28"/>
        </w:rPr>
        <w:t>РГП на ПХВ «Западно-Казахстанский государственный ун</w:t>
      </w:r>
      <w:r w:rsidR="00034BE2">
        <w:rPr>
          <w:sz w:val="28"/>
          <w:szCs w:val="28"/>
        </w:rPr>
        <w:t>иверситет им. Марата Оспанова».</w:t>
      </w:r>
    </w:p>
    <w:p w:rsidR="00626A35" w:rsidRPr="00034BE2" w:rsidRDefault="00626A35" w:rsidP="00FF59E9">
      <w:pPr>
        <w:pStyle w:val="a3"/>
        <w:numPr>
          <w:ilvl w:val="0"/>
          <w:numId w:val="2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034BE2">
        <w:rPr>
          <w:sz w:val="28"/>
          <w:szCs w:val="28"/>
        </w:rPr>
        <w:t xml:space="preserve">Алшынбекова Гульшарбат Канагатовна </w:t>
      </w:r>
      <w:r w:rsidRPr="00034BE2">
        <w:rPr>
          <w:sz w:val="28"/>
          <w:szCs w:val="28"/>
        </w:rPr>
        <w:tab/>
        <w:t>– кандидат медицинских наук, и.о.профессора кафедры детских инфекционных болезней</w:t>
      </w:r>
      <w:r w:rsidR="006440BE">
        <w:rPr>
          <w:sz w:val="28"/>
          <w:szCs w:val="28"/>
        </w:rPr>
        <w:t>,</w:t>
      </w:r>
      <w:r w:rsidRPr="00034BE2">
        <w:rPr>
          <w:sz w:val="28"/>
          <w:szCs w:val="28"/>
        </w:rPr>
        <w:t xml:space="preserve"> РГП на ПХВ «Карагандинский государственный медицинский университет». </w:t>
      </w:r>
    </w:p>
    <w:p w:rsidR="00E10578" w:rsidRPr="00626A35" w:rsidRDefault="00E10578" w:rsidP="00E10578">
      <w:pPr>
        <w:pStyle w:val="a3"/>
        <w:numPr>
          <w:ilvl w:val="0"/>
          <w:numId w:val="2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626A35">
        <w:rPr>
          <w:sz w:val="28"/>
          <w:szCs w:val="28"/>
        </w:rPr>
        <w:t>Мажитов Талгат Мансурович</w:t>
      </w:r>
      <w:r w:rsidR="00034BE2">
        <w:rPr>
          <w:sz w:val="28"/>
          <w:szCs w:val="28"/>
        </w:rPr>
        <w:t xml:space="preserve"> </w:t>
      </w:r>
      <w:r w:rsidR="00034BE2" w:rsidRPr="00034BE2">
        <w:rPr>
          <w:sz w:val="28"/>
          <w:szCs w:val="28"/>
        </w:rPr>
        <w:t>–</w:t>
      </w:r>
      <w:r w:rsidR="00034BE2">
        <w:rPr>
          <w:sz w:val="28"/>
          <w:szCs w:val="28"/>
        </w:rPr>
        <w:tab/>
      </w:r>
      <w:r w:rsidR="00034BE2" w:rsidRPr="00034BE2">
        <w:rPr>
          <w:sz w:val="28"/>
          <w:szCs w:val="28"/>
        </w:rPr>
        <w:t xml:space="preserve">доктор медицинских наук, </w:t>
      </w:r>
      <w:r w:rsidR="00034BE2">
        <w:rPr>
          <w:sz w:val="28"/>
          <w:szCs w:val="28"/>
        </w:rPr>
        <w:t>п</w:t>
      </w:r>
      <w:r w:rsidR="00AB2461">
        <w:rPr>
          <w:sz w:val="28"/>
          <w:szCs w:val="28"/>
        </w:rPr>
        <w:t xml:space="preserve">рофессор, профессор </w:t>
      </w:r>
      <w:r w:rsidRPr="00626A35">
        <w:rPr>
          <w:sz w:val="28"/>
          <w:szCs w:val="28"/>
        </w:rPr>
        <w:t>кафедры клинической фармакологии</w:t>
      </w:r>
      <w:r w:rsidR="006440BE">
        <w:rPr>
          <w:sz w:val="28"/>
          <w:szCs w:val="28"/>
        </w:rPr>
        <w:t>,</w:t>
      </w:r>
      <w:r w:rsidRPr="00626A35">
        <w:rPr>
          <w:sz w:val="28"/>
          <w:szCs w:val="28"/>
        </w:rPr>
        <w:t xml:space="preserve"> АО «Медицинский университет Астана»</w:t>
      </w:r>
      <w:r>
        <w:rPr>
          <w:sz w:val="28"/>
          <w:szCs w:val="28"/>
        </w:rPr>
        <w:t>.</w:t>
      </w:r>
    </w:p>
    <w:p w:rsidR="0085215C" w:rsidRPr="005D2E54" w:rsidRDefault="0085215C" w:rsidP="0085215C">
      <w:pPr>
        <w:jc w:val="both"/>
        <w:rPr>
          <w:sz w:val="28"/>
          <w:szCs w:val="28"/>
        </w:rPr>
      </w:pPr>
    </w:p>
    <w:p w:rsidR="00571851" w:rsidRDefault="00571851" w:rsidP="00626A35">
      <w:pPr>
        <w:numPr>
          <w:ilvl w:val="1"/>
          <w:numId w:val="7"/>
        </w:numPr>
        <w:ind w:left="0" w:firstLine="0"/>
        <w:contextualSpacing/>
        <w:jc w:val="both"/>
        <w:rPr>
          <w:sz w:val="28"/>
          <w:szCs w:val="28"/>
        </w:rPr>
      </w:pPr>
      <w:r w:rsidRPr="00FF2615">
        <w:rPr>
          <w:b/>
          <w:sz w:val="28"/>
          <w:szCs w:val="28"/>
        </w:rPr>
        <w:t>Указание на отсутствие конфликта интересов:</w:t>
      </w:r>
      <w:r w:rsidR="006C7B41" w:rsidRPr="00FF2615">
        <w:rPr>
          <w:b/>
          <w:sz w:val="28"/>
          <w:szCs w:val="28"/>
        </w:rPr>
        <w:t xml:space="preserve"> </w:t>
      </w:r>
      <w:r w:rsidR="00626A35">
        <w:rPr>
          <w:sz w:val="28"/>
          <w:szCs w:val="28"/>
        </w:rPr>
        <w:t>нет.</w:t>
      </w:r>
    </w:p>
    <w:p w:rsidR="00626A35" w:rsidRPr="005D2E54" w:rsidRDefault="00626A35" w:rsidP="00E10578">
      <w:pPr>
        <w:contextualSpacing/>
        <w:jc w:val="both"/>
        <w:rPr>
          <w:sz w:val="28"/>
          <w:szCs w:val="28"/>
        </w:rPr>
      </w:pPr>
    </w:p>
    <w:p w:rsidR="00626A35" w:rsidRPr="00AB2461" w:rsidRDefault="00FF2615" w:rsidP="00FF59E9">
      <w:pPr>
        <w:numPr>
          <w:ilvl w:val="1"/>
          <w:numId w:val="7"/>
        </w:numPr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AB2461">
        <w:rPr>
          <w:b/>
          <w:sz w:val="28"/>
          <w:szCs w:val="28"/>
        </w:rPr>
        <w:t xml:space="preserve">Рецензенты: </w:t>
      </w:r>
      <w:r w:rsidRPr="00AB2461">
        <w:rPr>
          <w:sz w:val="28"/>
          <w:szCs w:val="28"/>
        </w:rPr>
        <w:t>Кошерова Бахыт Нургалиевна – доктор медицинских наук, профессор РГП на ПХВ «Карагандинский государств</w:t>
      </w:r>
      <w:r w:rsidR="0038637C" w:rsidRPr="00AB2461">
        <w:rPr>
          <w:sz w:val="28"/>
          <w:szCs w:val="28"/>
        </w:rPr>
        <w:t>енный медицинский университет» п</w:t>
      </w:r>
      <w:r w:rsidRPr="00AB2461">
        <w:rPr>
          <w:sz w:val="28"/>
          <w:szCs w:val="28"/>
        </w:rPr>
        <w:t xml:space="preserve">роректор по клинической работе и непрерывному профессиональному развитию, профессор кафедры инфекционных болезней, </w:t>
      </w:r>
    </w:p>
    <w:p w:rsidR="00E10578" w:rsidRPr="00E10578" w:rsidRDefault="00571851" w:rsidP="00E10578">
      <w:pPr>
        <w:pStyle w:val="a3"/>
        <w:numPr>
          <w:ilvl w:val="1"/>
          <w:numId w:val="7"/>
        </w:numPr>
        <w:ind w:left="0" w:firstLine="0"/>
        <w:jc w:val="both"/>
        <w:rPr>
          <w:sz w:val="28"/>
          <w:szCs w:val="28"/>
        </w:rPr>
      </w:pPr>
      <w:r w:rsidRPr="00E10578">
        <w:rPr>
          <w:b/>
          <w:sz w:val="28"/>
          <w:szCs w:val="28"/>
        </w:rPr>
        <w:lastRenderedPageBreak/>
        <w:t>Указание условий пересмотра протокола</w:t>
      </w:r>
      <w:r w:rsidRPr="00E10578">
        <w:rPr>
          <w:sz w:val="28"/>
          <w:szCs w:val="28"/>
        </w:rPr>
        <w:t>:</w:t>
      </w:r>
      <w:r w:rsidR="006C7B41" w:rsidRPr="00E10578">
        <w:rPr>
          <w:sz w:val="28"/>
          <w:szCs w:val="28"/>
        </w:rPr>
        <w:t xml:space="preserve"> </w:t>
      </w:r>
      <w:r w:rsidR="00E10578" w:rsidRPr="00E10578">
        <w:rPr>
          <w:sz w:val="28"/>
          <w:szCs w:val="28"/>
        </w:rPr>
        <w:t>Пересмотр протокола через 5 лет и/или при появлении новых методов диагностики/ лечения с более высоким уровнем доказательности</w:t>
      </w:r>
    </w:p>
    <w:p w:rsidR="00626A35" w:rsidRPr="005D2E54" w:rsidRDefault="00626A35" w:rsidP="00626A35">
      <w:pPr>
        <w:contextualSpacing/>
        <w:jc w:val="both"/>
        <w:rPr>
          <w:sz w:val="28"/>
          <w:szCs w:val="28"/>
        </w:rPr>
      </w:pPr>
    </w:p>
    <w:p w:rsidR="00B259C0" w:rsidRDefault="00571851" w:rsidP="00626A35">
      <w:pPr>
        <w:numPr>
          <w:ilvl w:val="1"/>
          <w:numId w:val="7"/>
        </w:numPr>
        <w:tabs>
          <w:tab w:val="left" w:pos="567"/>
        </w:tabs>
        <w:ind w:left="0" w:firstLine="0"/>
        <w:contextualSpacing/>
        <w:jc w:val="both"/>
        <w:rPr>
          <w:sz w:val="28"/>
          <w:szCs w:val="28"/>
        </w:rPr>
      </w:pPr>
      <w:r w:rsidRPr="00B259C0">
        <w:rPr>
          <w:b/>
          <w:sz w:val="28"/>
          <w:szCs w:val="28"/>
        </w:rPr>
        <w:t>Список использованной литературы</w:t>
      </w:r>
      <w:r w:rsidRPr="00B259C0">
        <w:rPr>
          <w:sz w:val="28"/>
          <w:szCs w:val="28"/>
        </w:rPr>
        <w:t xml:space="preserve"> </w:t>
      </w:r>
    </w:p>
    <w:p w:rsidR="0037234D" w:rsidRPr="0037234D" w:rsidRDefault="0037234D" w:rsidP="0037234D">
      <w:pPr>
        <w:pStyle w:val="a3"/>
        <w:numPr>
          <w:ilvl w:val="0"/>
          <w:numId w:val="25"/>
        </w:numPr>
        <w:tabs>
          <w:tab w:val="left" w:pos="567"/>
        </w:tabs>
        <w:jc w:val="both"/>
        <w:rPr>
          <w:color w:val="222222"/>
          <w:sz w:val="28"/>
          <w:szCs w:val="28"/>
        </w:rPr>
      </w:pPr>
      <w:proofErr w:type="spellStart"/>
      <w:r w:rsidRPr="0037234D">
        <w:rPr>
          <w:sz w:val="28"/>
          <w:szCs w:val="28"/>
        </w:rPr>
        <w:t>Учайкин</w:t>
      </w:r>
      <w:proofErr w:type="spellEnd"/>
      <w:r w:rsidRPr="0037234D">
        <w:rPr>
          <w:sz w:val="28"/>
          <w:szCs w:val="28"/>
        </w:rPr>
        <w:t xml:space="preserve"> В.Ф., </w:t>
      </w:r>
      <w:proofErr w:type="spellStart"/>
      <w:r w:rsidRPr="0037234D">
        <w:rPr>
          <w:sz w:val="28"/>
          <w:szCs w:val="28"/>
        </w:rPr>
        <w:t>Нисевич</w:t>
      </w:r>
      <w:proofErr w:type="spellEnd"/>
      <w:r w:rsidRPr="0037234D">
        <w:rPr>
          <w:sz w:val="28"/>
          <w:szCs w:val="28"/>
        </w:rPr>
        <w:t xml:space="preserve"> Н.И., </w:t>
      </w:r>
      <w:proofErr w:type="spellStart"/>
      <w:r w:rsidRPr="0037234D">
        <w:rPr>
          <w:sz w:val="28"/>
          <w:szCs w:val="28"/>
        </w:rPr>
        <w:t>Шамшиева</w:t>
      </w:r>
      <w:proofErr w:type="spellEnd"/>
      <w:r w:rsidRPr="0037234D">
        <w:rPr>
          <w:sz w:val="28"/>
          <w:szCs w:val="28"/>
        </w:rPr>
        <w:t xml:space="preserve"> О.В. Инфекционные болезни у детей: учебник – Москва, ГЭОТАР-Медиа, 2011 – 688 с </w:t>
      </w:r>
    </w:p>
    <w:p w:rsidR="0075354A" w:rsidRPr="00626A35" w:rsidRDefault="0075354A" w:rsidP="00626A35">
      <w:pPr>
        <w:pStyle w:val="a3"/>
        <w:numPr>
          <w:ilvl w:val="0"/>
          <w:numId w:val="25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626A35">
        <w:rPr>
          <w:iCs/>
          <w:color w:val="222222"/>
          <w:sz w:val="28"/>
          <w:szCs w:val="28"/>
        </w:rPr>
        <w:t xml:space="preserve">Под ред. Н.Д. </w:t>
      </w:r>
      <w:proofErr w:type="spellStart"/>
      <w:r w:rsidRPr="00626A35">
        <w:rPr>
          <w:iCs/>
          <w:color w:val="222222"/>
          <w:sz w:val="28"/>
          <w:szCs w:val="28"/>
        </w:rPr>
        <w:t>Ющука</w:t>
      </w:r>
      <w:proofErr w:type="spellEnd"/>
      <w:r w:rsidRPr="00626A35">
        <w:rPr>
          <w:iCs/>
          <w:color w:val="222222"/>
          <w:sz w:val="28"/>
          <w:szCs w:val="28"/>
        </w:rPr>
        <w:t>, Ю.Я. Венгерова.</w:t>
      </w:r>
      <w:r w:rsidRPr="00626A35">
        <w:rPr>
          <w:color w:val="222222"/>
          <w:sz w:val="28"/>
          <w:szCs w:val="28"/>
        </w:rPr>
        <w:t> Инфекционные болезни. Национальное руководство. — М.: </w:t>
      </w:r>
      <w:hyperlink r:id="rId19" w:tooltip="ГЭОТАР-Медиа" w:history="1">
        <w:r w:rsidRPr="00626A35">
          <w:rPr>
            <w:sz w:val="28"/>
            <w:szCs w:val="28"/>
          </w:rPr>
          <w:t>ГЭОТАР-Медиа</w:t>
        </w:r>
      </w:hyperlink>
      <w:r w:rsidRPr="00626A35">
        <w:rPr>
          <w:sz w:val="28"/>
          <w:szCs w:val="28"/>
        </w:rPr>
        <w:t xml:space="preserve">, </w:t>
      </w:r>
      <w:r w:rsidRPr="00626A35">
        <w:rPr>
          <w:color w:val="222222"/>
          <w:sz w:val="28"/>
          <w:szCs w:val="28"/>
        </w:rPr>
        <w:t>2009. — 1056 с.</w:t>
      </w:r>
    </w:p>
    <w:p w:rsidR="0075354A" w:rsidRPr="00626A35" w:rsidRDefault="0075354A" w:rsidP="00626A35">
      <w:pPr>
        <w:pStyle w:val="a3"/>
        <w:numPr>
          <w:ilvl w:val="0"/>
          <w:numId w:val="25"/>
        </w:numPr>
        <w:tabs>
          <w:tab w:val="left" w:pos="567"/>
        </w:tabs>
        <w:ind w:left="0" w:firstLine="0"/>
        <w:jc w:val="both"/>
        <w:rPr>
          <w:sz w:val="28"/>
          <w:szCs w:val="28"/>
          <w:shd w:val="clear" w:color="auto" w:fill="FFFFFF"/>
        </w:rPr>
      </w:pPr>
      <w:r w:rsidRPr="00626A35">
        <w:rPr>
          <w:sz w:val="28"/>
          <w:szCs w:val="28"/>
          <w:shd w:val="clear" w:color="auto" w:fill="FFFFFF"/>
        </w:rPr>
        <w:t>Приказ МЗ РК №623 от 15.12.2006 г. «Об утверждении стандартов в области медицинской деятельности по определению случаев особо опасных инфекций человека при их учете и регистрации».</w:t>
      </w:r>
    </w:p>
    <w:p w:rsidR="0075354A" w:rsidRPr="00626A35" w:rsidRDefault="0075354A" w:rsidP="00626A35">
      <w:pPr>
        <w:pStyle w:val="a3"/>
        <w:numPr>
          <w:ilvl w:val="0"/>
          <w:numId w:val="25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626A35">
        <w:rPr>
          <w:sz w:val="28"/>
          <w:szCs w:val="28"/>
        </w:rPr>
        <w:t>С.А.Амиреев</w:t>
      </w:r>
      <w:proofErr w:type="spellEnd"/>
      <w:r w:rsidRPr="00626A35">
        <w:rPr>
          <w:sz w:val="28"/>
          <w:szCs w:val="28"/>
        </w:rPr>
        <w:t xml:space="preserve">, </w:t>
      </w:r>
      <w:proofErr w:type="spellStart"/>
      <w:r w:rsidRPr="00626A35">
        <w:rPr>
          <w:sz w:val="28"/>
          <w:szCs w:val="28"/>
        </w:rPr>
        <w:t>Ж.М.Бекшин</w:t>
      </w:r>
      <w:proofErr w:type="spellEnd"/>
      <w:r w:rsidRPr="00626A35">
        <w:rPr>
          <w:sz w:val="28"/>
          <w:szCs w:val="28"/>
        </w:rPr>
        <w:t xml:space="preserve">, </w:t>
      </w:r>
      <w:proofErr w:type="spellStart"/>
      <w:r w:rsidRPr="00626A35">
        <w:rPr>
          <w:sz w:val="28"/>
          <w:szCs w:val="28"/>
        </w:rPr>
        <w:t>Т.А.Муминов</w:t>
      </w:r>
      <w:proofErr w:type="spellEnd"/>
      <w:r w:rsidRPr="00626A35">
        <w:rPr>
          <w:sz w:val="28"/>
          <w:szCs w:val="28"/>
        </w:rPr>
        <w:t xml:space="preserve"> и др. Стандартные определения случаев и алгоритмы мероприятий при инфекционных болезнях: Практическое руководство, 2-е издание дополненное. - Алматы, 2014г., 638С.</w:t>
      </w:r>
    </w:p>
    <w:p w:rsidR="0075354A" w:rsidRPr="00626A35" w:rsidRDefault="0075354A" w:rsidP="00626A35">
      <w:pPr>
        <w:pStyle w:val="a3"/>
        <w:numPr>
          <w:ilvl w:val="0"/>
          <w:numId w:val="25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626A35">
        <w:rPr>
          <w:sz w:val="28"/>
          <w:szCs w:val="28"/>
        </w:rPr>
        <w:t>М.А.Иванова</w:t>
      </w:r>
      <w:proofErr w:type="spellEnd"/>
      <w:r w:rsidRPr="00626A35">
        <w:rPr>
          <w:sz w:val="28"/>
          <w:szCs w:val="28"/>
        </w:rPr>
        <w:t>. Ботулизм. Учебно-методическое пособие. Минск</w:t>
      </w:r>
      <w:r w:rsidRPr="00626A35">
        <w:rPr>
          <w:sz w:val="28"/>
          <w:szCs w:val="28"/>
          <w:lang w:val="en-US"/>
        </w:rPr>
        <w:t xml:space="preserve"> </w:t>
      </w:r>
      <w:r w:rsidRPr="00626A35">
        <w:rPr>
          <w:sz w:val="28"/>
          <w:szCs w:val="28"/>
        </w:rPr>
        <w:t>БГМУ</w:t>
      </w:r>
      <w:r w:rsidRPr="00626A35">
        <w:rPr>
          <w:sz w:val="28"/>
          <w:szCs w:val="28"/>
          <w:lang w:val="en-US"/>
        </w:rPr>
        <w:t xml:space="preserve"> 2009. 24 </w:t>
      </w:r>
      <w:r w:rsidRPr="00626A35">
        <w:rPr>
          <w:sz w:val="28"/>
          <w:szCs w:val="28"/>
        </w:rPr>
        <w:t>с</w:t>
      </w:r>
      <w:r w:rsidRPr="00626A35">
        <w:rPr>
          <w:sz w:val="28"/>
          <w:szCs w:val="28"/>
          <w:lang w:val="en-US"/>
        </w:rPr>
        <w:t>.</w:t>
      </w:r>
    </w:p>
    <w:p w:rsidR="0075354A" w:rsidRPr="00626A35" w:rsidRDefault="0075354A" w:rsidP="008B074E">
      <w:pPr>
        <w:pStyle w:val="a3"/>
        <w:numPr>
          <w:ilvl w:val="0"/>
          <w:numId w:val="25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gramStart"/>
      <w:r w:rsidRPr="00626A35">
        <w:rPr>
          <w:sz w:val="28"/>
          <w:szCs w:val="28"/>
        </w:rPr>
        <w:t>С</w:t>
      </w:r>
      <w:proofErr w:type="spellStart"/>
      <w:proofErr w:type="gramEnd"/>
      <w:r w:rsidRPr="00626A35">
        <w:rPr>
          <w:sz w:val="28"/>
          <w:szCs w:val="28"/>
          <w:lang w:val="en-US"/>
        </w:rPr>
        <w:t>hwaluk</w:t>
      </w:r>
      <w:proofErr w:type="spellEnd"/>
      <w:r w:rsidRPr="00626A35">
        <w:rPr>
          <w:sz w:val="28"/>
          <w:szCs w:val="28"/>
          <w:lang w:val="en-US"/>
        </w:rPr>
        <w:t xml:space="preserve"> P., </w:t>
      </w:r>
      <w:proofErr w:type="spellStart"/>
      <w:r w:rsidRPr="00626A35">
        <w:rPr>
          <w:sz w:val="28"/>
          <w:szCs w:val="28"/>
          <w:lang w:val="en-US"/>
        </w:rPr>
        <w:t>Chwaluk</w:t>
      </w:r>
      <w:proofErr w:type="spellEnd"/>
      <w:r w:rsidRPr="00626A35">
        <w:rPr>
          <w:sz w:val="28"/>
          <w:szCs w:val="28"/>
          <w:lang w:val="en-US"/>
        </w:rPr>
        <w:t xml:space="preserve"> A Diagnostic difficulties in </w:t>
      </w:r>
      <w:proofErr w:type="spellStart"/>
      <w:r w:rsidRPr="00626A35">
        <w:rPr>
          <w:sz w:val="28"/>
          <w:szCs w:val="28"/>
          <w:lang w:val="en-US"/>
        </w:rPr>
        <w:t>footborne</w:t>
      </w:r>
      <w:proofErr w:type="spellEnd"/>
      <w:r w:rsidRPr="00626A35">
        <w:rPr>
          <w:sz w:val="28"/>
          <w:szCs w:val="28"/>
          <w:lang w:val="en-US"/>
        </w:rPr>
        <w:t xml:space="preserve"> botulism – case reports and literature </w:t>
      </w:r>
      <w:proofErr w:type="spellStart"/>
      <w:r w:rsidRPr="00626A35">
        <w:rPr>
          <w:sz w:val="28"/>
          <w:szCs w:val="28"/>
          <w:lang w:val="en-US"/>
        </w:rPr>
        <w:t>reviw</w:t>
      </w:r>
      <w:proofErr w:type="spellEnd"/>
      <w:r w:rsidRPr="00626A35">
        <w:rPr>
          <w:sz w:val="28"/>
          <w:szCs w:val="28"/>
          <w:lang w:val="en-US"/>
        </w:rPr>
        <w:t>.//</w:t>
      </w:r>
      <w:proofErr w:type="spellStart"/>
      <w:r w:rsidRPr="00626A35">
        <w:rPr>
          <w:sz w:val="28"/>
          <w:szCs w:val="28"/>
          <w:lang w:val="en-US"/>
        </w:rPr>
        <w:t>Przegl</w:t>
      </w:r>
      <w:proofErr w:type="spellEnd"/>
      <w:r w:rsidRPr="00626A35">
        <w:rPr>
          <w:sz w:val="28"/>
          <w:szCs w:val="28"/>
          <w:lang w:val="en-US"/>
        </w:rPr>
        <w:t xml:space="preserve"> Lek.-2007.-V.64.-P.348–351.</w:t>
      </w:r>
    </w:p>
    <w:p w:rsidR="0075354A" w:rsidRPr="00626A35" w:rsidRDefault="0075354A" w:rsidP="008B074E">
      <w:pPr>
        <w:pStyle w:val="a3"/>
        <w:numPr>
          <w:ilvl w:val="0"/>
          <w:numId w:val="25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626A35">
        <w:rPr>
          <w:sz w:val="28"/>
          <w:szCs w:val="28"/>
        </w:rPr>
        <w:t xml:space="preserve">К вопросу о дифференциальной диагностике ботулизма у детей. </w:t>
      </w:r>
      <w:proofErr w:type="spellStart"/>
      <w:r w:rsidRPr="00626A35">
        <w:rPr>
          <w:sz w:val="28"/>
          <w:szCs w:val="28"/>
        </w:rPr>
        <w:t>А.А.Вильниц</w:t>
      </w:r>
      <w:proofErr w:type="spellEnd"/>
      <w:r w:rsidRPr="00626A35">
        <w:rPr>
          <w:sz w:val="28"/>
          <w:szCs w:val="28"/>
        </w:rPr>
        <w:t xml:space="preserve">, </w:t>
      </w:r>
      <w:proofErr w:type="spellStart"/>
      <w:r w:rsidRPr="00626A35">
        <w:rPr>
          <w:sz w:val="28"/>
          <w:szCs w:val="28"/>
        </w:rPr>
        <w:t>Н.В.Скрипченко</w:t>
      </w:r>
      <w:proofErr w:type="spellEnd"/>
      <w:r w:rsidRPr="00626A35">
        <w:rPr>
          <w:sz w:val="28"/>
          <w:szCs w:val="28"/>
        </w:rPr>
        <w:t xml:space="preserve">, </w:t>
      </w:r>
      <w:proofErr w:type="spellStart"/>
      <w:r w:rsidRPr="00626A35">
        <w:rPr>
          <w:sz w:val="28"/>
          <w:szCs w:val="28"/>
        </w:rPr>
        <w:t>М.В.Иванова</w:t>
      </w:r>
      <w:proofErr w:type="spellEnd"/>
      <w:r w:rsidRPr="00626A35">
        <w:rPr>
          <w:sz w:val="28"/>
          <w:szCs w:val="28"/>
        </w:rPr>
        <w:t>. Детская медицина Северо-Запада 2011/Т.2 №1, с.31-34.</w:t>
      </w:r>
    </w:p>
    <w:p w:rsidR="0075354A" w:rsidRPr="00626A35" w:rsidRDefault="0075354A" w:rsidP="008B074E">
      <w:pPr>
        <w:pStyle w:val="a3"/>
        <w:numPr>
          <w:ilvl w:val="0"/>
          <w:numId w:val="25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626A35">
        <w:rPr>
          <w:sz w:val="28"/>
          <w:szCs w:val="28"/>
        </w:rPr>
        <w:t>Ботулизм у детей (эпидемиология, этиология, диагностика, клиника,</w:t>
      </w:r>
      <w:r w:rsidR="005A0211">
        <w:rPr>
          <w:sz w:val="28"/>
          <w:szCs w:val="28"/>
        </w:rPr>
        <w:t xml:space="preserve"> </w:t>
      </w:r>
      <w:r w:rsidRPr="00626A35">
        <w:rPr>
          <w:sz w:val="28"/>
          <w:szCs w:val="28"/>
        </w:rPr>
        <w:t xml:space="preserve">терапия и профилактика). Пособие для врачей/под ред. Н. В. </w:t>
      </w:r>
      <w:proofErr w:type="spellStart"/>
      <w:r w:rsidRPr="00626A35">
        <w:rPr>
          <w:sz w:val="28"/>
          <w:szCs w:val="28"/>
        </w:rPr>
        <w:t>Скрипченко</w:t>
      </w:r>
      <w:proofErr w:type="gramStart"/>
      <w:r w:rsidRPr="00626A35">
        <w:rPr>
          <w:sz w:val="28"/>
          <w:szCs w:val="28"/>
        </w:rPr>
        <w:t>,С</w:t>
      </w:r>
      <w:proofErr w:type="gramEnd"/>
      <w:r w:rsidRPr="00626A35">
        <w:rPr>
          <w:sz w:val="28"/>
          <w:szCs w:val="28"/>
        </w:rPr>
        <w:t>Пб</w:t>
      </w:r>
      <w:proofErr w:type="spellEnd"/>
      <w:r w:rsidRPr="00626A35">
        <w:rPr>
          <w:sz w:val="28"/>
          <w:szCs w:val="28"/>
        </w:rPr>
        <w:t>, 2007. 31 с.</w:t>
      </w:r>
    </w:p>
    <w:p w:rsidR="0075354A" w:rsidRPr="00626A35" w:rsidRDefault="0075354A" w:rsidP="008B074E">
      <w:pPr>
        <w:pStyle w:val="a3"/>
        <w:numPr>
          <w:ilvl w:val="0"/>
          <w:numId w:val="25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626A35">
        <w:rPr>
          <w:sz w:val="28"/>
          <w:szCs w:val="28"/>
        </w:rPr>
        <w:t>Абуова</w:t>
      </w:r>
      <w:proofErr w:type="spellEnd"/>
      <w:r w:rsidRPr="00626A35">
        <w:rPr>
          <w:sz w:val="28"/>
          <w:szCs w:val="28"/>
        </w:rPr>
        <w:t xml:space="preserve"> Г.Н., </w:t>
      </w:r>
      <w:proofErr w:type="spellStart"/>
      <w:r w:rsidRPr="00626A35">
        <w:rPr>
          <w:sz w:val="28"/>
          <w:szCs w:val="28"/>
        </w:rPr>
        <w:t>Култаев</w:t>
      </w:r>
      <w:proofErr w:type="spellEnd"/>
      <w:r w:rsidRPr="00626A35">
        <w:rPr>
          <w:sz w:val="28"/>
          <w:szCs w:val="28"/>
        </w:rPr>
        <w:t xml:space="preserve"> Р.У., </w:t>
      </w:r>
      <w:proofErr w:type="spellStart"/>
      <w:r w:rsidRPr="00626A35">
        <w:rPr>
          <w:sz w:val="28"/>
          <w:szCs w:val="28"/>
        </w:rPr>
        <w:t>Абуов</w:t>
      </w:r>
      <w:proofErr w:type="spellEnd"/>
      <w:r w:rsidRPr="00626A35">
        <w:rPr>
          <w:sz w:val="28"/>
          <w:szCs w:val="28"/>
        </w:rPr>
        <w:t xml:space="preserve"> М.К., </w:t>
      </w:r>
      <w:proofErr w:type="spellStart"/>
      <w:r w:rsidRPr="00626A35">
        <w:rPr>
          <w:sz w:val="28"/>
          <w:szCs w:val="28"/>
        </w:rPr>
        <w:t>Ходжабеков</w:t>
      </w:r>
      <w:proofErr w:type="spellEnd"/>
      <w:r w:rsidRPr="00626A35">
        <w:rPr>
          <w:sz w:val="28"/>
          <w:szCs w:val="28"/>
        </w:rPr>
        <w:t xml:space="preserve"> Б.К., </w:t>
      </w:r>
      <w:proofErr w:type="spellStart"/>
      <w:r w:rsidRPr="00626A35">
        <w:rPr>
          <w:sz w:val="28"/>
          <w:szCs w:val="28"/>
        </w:rPr>
        <w:t>Ризаметов</w:t>
      </w:r>
      <w:proofErr w:type="spellEnd"/>
      <w:r w:rsidRPr="00626A35">
        <w:rPr>
          <w:sz w:val="28"/>
          <w:szCs w:val="28"/>
        </w:rPr>
        <w:t xml:space="preserve"> И.Х. Пищевой ботулизм в Южном Казахстане. Журнал «</w:t>
      </w:r>
      <w:proofErr w:type="spellStart"/>
      <w:r w:rsidRPr="00626A35">
        <w:rPr>
          <w:sz w:val="28"/>
          <w:szCs w:val="28"/>
        </w:rPr>
        <w:t>Инфектологии</w:t>
      </w:r>
      <w:proofErr w:type="spellEnd"/>
      <w:r w:rsidRPr="00626A35">
        <w:rPr>
          <w:sz w:val="28"/>
          <w:szCs w:val="28"/>
        </w:rPr>
        <w:t>». Том 6 №1б 2014, с.25.</w:t>
      </w:r>
    </w:p>
    <w:p w:rsidR="0075354A" w:rsidRPr="00626A35" w:rsidRDefault="0075354A" w:rsidP="008B074E">
      <w:pPr>
        <w:pStyle w:val="a3"/>
        <w:numPr>
          <w:ilvl w:val="0"/>
          <w:numId w:val="25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626A35">
        <w:rPr>
          <w:sz w:val="28"/>
          <w:szCs w:val="28"/>
        </w:rPr>
        <w:t xml:space="preserve">Савенко С.В., </w:t>
      </w:r>
      <w:proofErr w:type="spellStart"/>
      <w:r w:rsidRPr="00626A35">
        <w:rPr>
          <w:sz w:val="28"/>
          <w:szCs w:val="28"/>
        </w:rPr>
        <w:t>Хрипаченко</w:t>
      </w:r>
      <w:proofErr w:type="spellEnd"/>
      <w:r w:rsidRPr="00626A35">
        <w:rPr>
          <w:sz w:val="28"/>
          <w:szCs w:val="28"/>
        </w:rPr>
        <w:t xml:space="preserve"> И.А., </w:t>
      </w:r>
      <w:proofErr w:type="spellStart"/>
      <w:r w:rsidRPr="00626A35">
        <w:rPr>
          <w:sz w:val="28"/>
          <w:szCs w:val="28"/>
        </w:rPr>
        <w:t>Чебалина</w:t>
      </w:r>
      <w:proofErr w:type="spellEnd"/>
      <w:r w:rsidRPr="00626A35">
        <w:rPr>
          <w:sz w:val="28"/>
          <w:szCs w:val="28"/>
        </w:rPr>
        <w:t xml:space="preserve"> Е.А., Демина Т.В. Пищевой ботулизм – признаки, прогнозирующие длительное лечение в отделении интенсивной терапии. Экстренная медицина 2013; 4:118-124.</w:t>
      </w:r>
    </w:p>
    <w:p w:rsidR="00571851" w:rsidRDefault="004616F1" w:rsidP="008B074E">
      <w:pPr>
        <w:pStyle w:val="a3"/>
        <w:numPr>
          <w:ilvl w:val="0"/>
          <w:numId w:val="25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 w:rsidRPr="00E10578">
        <w:rPr>
          <w:sz w:val="28"/>
          <w:szCs w:val="28"/>
        </w:rPr>
        <w:t>С.Ф.Багненко</w:t>
      </w:r>
      <w:proofErr w:type="spellEnd"/>
      <w:r w:rsidRPr="00E10578">
        <w:rPr>
          <w:sz w:val="28"/>
          <w:szCs w:val="28"/>
        </w:rPr>
        <w:t xml:space="preserve">, А.Л. </w:t>
      </w:r>
      <w:proofErr w:type="spellStart"/>
      <w:r w:rsidRPr="00E10578">
        <w:rPr>
          <w:sz w:val="28"/>
          <w:szCs w:val="28"/>
        </w:rPr>
        <w:t>Верткина</w:t>
      </w:r>
      <w:proofErr w:type="spellEnd"/>
      <w:r w:rsidRPr="00E10578">
        <w:rPr>
          <w:sz w:val="28"/>
          <w:szCs w:val="28"/>
        </w:rPr>
        <w:t xml:space="preserve">, А.Г. Мирошниченко, М.Ш. </w:t>
      </w:r>
      <w:proofErr w:type="spellStart"/>
      <w:r w:rsidRPr="00E10578">
        <w:rPr>
          <w:sz w:val="28"/>
          <w:szCs w:val="28"/>
        </w:rPr>
        <w:t>Хубутия</w:t>
      </w:r>
      <w:proofErr w:type="spellEnd"/>
      <w:r w:rsidRPr="00E10578">
        <w:rPr>
          <w:sz w:val="28"/>
          <w:szCs w:val="28"/>
        </w:rPr>
        <w:t>. Руководство по скорой медицинской помощи. 2012г.</w:t>
      </w:r>
    </w:p>
    <w:p w:rsidR="00D93FBF" w:rsidRPr="00D93FBF" w:rsidRDefault="0037234D" w:rsidP="008B074E">
      <w:pPr>
        <w:pStyle w:val="a3"/>
        <w:numPr>
          <w:ilvl w:val="0"/>
          <w:numId w:val="25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r w:rsidRPr="00E90859">
        <w:rPr>
          <w:sz w:val="28"/>
          <w:szCs w:val="28"/>
          <w:lang w:val="en-US"/>
        </w:rPr>
        <w:t xml:space="preserve"> </w:t>
      </w:r>
      <w:r w:rsidR="00D93FBF" w:rsidRPr="00D93FBF">
        <w:rPr>
          <w:sz w:val="28"/>
          <w:szCs w:val="28"/>
          <w:lang w:val="en-US"/>
        </w:rPr>
        <w:t>American Academy of Pediatrics. Clostridium infections. In: Peter G, ed. 1997 Red Book: Report of the Committee on Infectious Diseases. 24th ed. Elk Grove Village, IL: American Academy of Pediatrics; 1997; 176.</w:t>
      </w:r>
    </w:p>
    <w:p w:rsidR="00194FFF" w:rsidRPr="00194FFF" w:rsidRDefault="00194FFF" w:rsidP="008B074E">
      <w:pPr>
        <w:pStyle w:val="a3"/>
        <w:numPr>
          <w:ilvl w:val="0"/>
          <w:numId w:val="25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r w:rsidRPr="00194FFF">
        <w:rPr>
          <w:sz w:val="28"/>
          <w:szCs w:val="28"/>
          <w:lang w:val="en-US"/>
        </w:rPr>
        <w:t xml:space="preserve"> Centers for Disease Control and Prevention: Botulism in the United States, 1899-1996.</w:t>
      </w:r>
    </w:p>
    <w:p w:rsidR="00194FFF" w:rsidRPr="00194FFF" w:rsidRDefault="00194FFF" w:rsidP="008B074E">
      <w:pPr>
        <w:pStyle w:val="a3"/>
        <w:tabs>
          <w:tab w:val="left" w:pos="567"/>
        </w:tabs>
        <w:ind w:left="0"/>
        <w:jc w:val="both"/>
        <w:rPr>
          <w:sz w:val="28"/>
          <w:szCs w:val="28"/>
          <w:lang w:val="en-US"/>
        </w:rPr>
      </w:pPr>
      <w:r w:rsidRPr="00194FFF">
        <w:rPr>
          <w:sz w:val="28"/>
          <w:szCs w:val="28"/>
          <w:lang w:val="en-US"/>
        </w:rPr>
        <w:t xml:space="preserve">Handbook for Epidemiologists, Clinicians, and Laboratory Workers, Atlanta, GA. </w:t>
      </w:r>
    </w:p>
    <w:p w:rsidR="00194FFF" w:rsidRPr="002A133A" w:rsidRDefault="00194FFF" w:rsidP="008B074E">
      <w:pPr>
        <w:pStyle w:val="a3"/>
        <w:tabs>
          <w:tab w:val="left" w:pos="567"/>
        </w:tabs>
        <w:ind w:left="0"/>
        <w:jc w:val="both"/>
        <w:rPr>
          <w:sz w:val="28"/>
          <w:szCs w:val="28"/>
          <w:lang w:val="en-US"/>
        </w:rPr>
      </w:pPr>
      <w:r w:rsidRPr="00194FFF">
        <w:rPr>
          <w:sz w:val="28"/>
          <w:szCs w:val="28"/>
          <w:lang w:val="en-US"/>
        </w:rPr>
        <w:t>Centers for Disease Control and Prevention, 1998.</w:t>
      </w:r>
    </w:p>
    <w:p w:rsidR="00194FFF" w:rsidRPr="00194FFF" w:rsidRDefault="00B856E3" w:rsidP="008B074E">
      <w:pPr>
        <w:pStyle w:val="a3"/>
        <w:numPr>
          <w:ilvl w:val="0"/>
          <w:numId w:val="25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r w:rsidRPr="004B1B36">
        <w:rPr>
          <w:sz w:val="28"/>
          <w:szCs w:val="28"/>
          <w:lang w:val="en-US"/>
        </w:rPr>
        <w:t xml:space="preserve"> </w:t>
      </w:r>
      <w:proofErr w:type="spellStart"/>
      <w:r w:rsidR="00194FFF" w:rsidRPr="00194FFF">
        <w:rPr>
          <w:sz w:val="28"/>
          <w:szCs w:val="28"/>
          <w:lang w:val="en-US"/>
        </w:rPr>
        <w:t>Arnon</w:t>
      </w:r>
      <w:proofErr w:type="spellEnd"/>
      <w:r w:rsidR="00194FFF" w:rsidRPr="00194FFF">
        <w:rPr>
          <w:sz w:val="28"/>
          <w:szCs w:val="28"/>
          <w:lang w:val="en-US"/>
        </w:rPr>
        <w:t xml:space="preserve"> SS, </w:t>
      </w:r>
      <w:proofErr w:type="spellStart"/>
      <w:r w:rsidR="00194FFF" w:rsidRPr="00194FFF">
        <w:rPr>
          <w:sz w:val="28"/>
          <w:szCs w:val="28"/>
          <w:lang w:val="en-US"/>
        </w:rPr>
        <w:t>Barzilay</w:t>
      </w:r>
      <w:proofErr w:type="spellEnd"/>
      <w:r w:rsidR="00194FFF" w:rsidRPr="00194FFF">
        <w:rPr>
          <w:sz w:val="28"/>
          <w:szCs w:val="28"/>
          <w:lang w:val="en-US"/>
        </w:rPr>
        <w:t xml:space="preserve"> EJ. </w:t>
      </w:r>
      <w:proofErr w:type="spellStart"/>
      <w:r w:rsidR="00194FFF" w:rsidRPr="00194FFF">
        <w:rPr>
          <w:sz w:val="28"/>
          <w:szCs w:val="28"/>
          <w:lang w:val="en-US"/>
        </w:rPr>
        <w:t>Clostridial</w:t>
      </w:r>
      <w:proofErr w:type="spellEnd"/>
      <w:r w:rsidR="00194FFF" w:rsidRPr="00194FFF">
        <w:rPr>
          <w:sz w:val="28"/>
          <w:szCs w:val="28"/>
          <w:lang w:val="en-US"/>
        </w:rPr>
        <w:t xml:space="preserve"> Infections: Botulism and infant botulism. In: Pickering LK, B</w:t>
      </w:r>
      <w:r w:rsidR="00C6026A">
        <w:rPr>
          <w:sz w:val="28"/>
          <w:szCs w:val="28"/>
          <w:lang w:val="en-US"/>
        </w:rPr>
        <w:t xml:space="preserve">aker CJ, </w:t>
      </w:r>
      <w:proofErr w:type="spellStart"/>
      <w:r w:rsidR="00C6026A">
        <w:rPr>
          <w:sz w:val="28"/>
          <w:szCs w:val="28"/>
          <w:lang w:val="en-US"/>
        </w:rPr>
        <w:t>Kimberlin</w:t>
      </w:r>
      <w:proofErr w:type="spellEnd"/>
      <w:r w:rsidR="00C6026A">
        <w:rPr>
          <w:sz w:val="28"/>
          <w:szCs w:val="28"/>
          <w:lang w:val="en-US"/>
        </w:rPr>
        <w:t xml:space="preserve"> DW, Long SS,</w:t>
      </w:r>
      <w:r w:rsidR="00C6026A" w:rsidRPr="00C6026A">
        <w:rPr>
          <w:sz w:val="28"/>
          <w:szCs w:val="28"/>
          <w:lang w:val="en-US"/>
        </w:rPr>
        <w:t xml:space="preserve"> </w:t>
      </w:r>
      <w:proofErr w:type="gramStart"/>
      <w:r w:rsidR="00194FFF" w:rsidRPr="00194FFF">
        <w:rPr>
          <w:sz w:val="28"/>
          <w:szCs w:val="28"/>
          <w:lang w:val="en-US"/>
        </w:rPr>
        <w:t>eds</w:t>
      </w:r>
      <w:proofErr w:type="gramEnd"/>
      <w:r w:rsidR="00194FFF" w:rsidRPr="00194FFF">
        <w:rPr>
          <w:sz w:val="28"/>
          <w:szCs w:val="28"/>
          <w:lang w:val="en-US"/>
        </w:rPr>
        <w:t xml:space="preserve">. The Red Book: 2009 report of the Committee on Infectious Diseases. Elk Grove Village: American Academy of Pediatrics; 2009:259--62. </w:t>
      </w:r>
    </w:p>
    <w:p w:rsidR="00B856E3" w:rsidRPr="00B856E3" w:rsidRDefault="00B856E3" w:rsidP="008B074E">
      <w:pPr>
        <w:pStyle w:val="a3"/>
        <w:numPr>
          <w:ilvl w:val="0"/>
          <w:numId w:val="25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r w:rsidRPr="00B856E3">
        <w:rPr>
          <w:sz w:val="28"/>
          <w:szCs w:val="28"/>
          <w:lang w:val="en-US"/>
        </w:rPr>
        <w:t xml:space="preserve"> </w:t>
      </w:r>
      <w:proofErr w:type="spellStart"/>
      <w:r w:rsidR="00194FFF" w:rsidRPr="00194FFF">
        <w:rPr>
          <w:sz w:val="28"/>
          <w:szCs w:val="28"/>
          <w:lang w:val="en-US"/>
        </w:rPr>
        <w:t>Arnon</w:t>
      </w:r>
      <w:proofErr w:type="spellEnd"/>
      <w:r w:rsidR="00194FFF" w:rsidRPr="00194FFF">
        <w:rPr>
          <w:sz w:val="28"/>
          <w:szCs w:val="28"/>
          <w:lang w:val="en-US"/>
        </w:rPr>
        <w:t xml:space="preserve"> SS, Schechter R, </w:t>
      </w:r>
      <w:proofErr w:type="spellStart"/>
      <w:r w:rsidR="00194FFF" w:rsidRPr="00194FFF">
        <w:rPr>
          <w:sz w:val="28"/>
          <w:szCs w:val="28"/>
          <w:lang w:val="en-US"/>
        </w:rPr>
        <w:t>Maslanka</w:t>
      </w:r>
      <w:proofErr w:type="spellEnd"/>
      <w:r w:rsidR="00194FFF" w:rsidRPr="00194FFF">
        <w:rPr>
          <w:sz w:val="28"/>
          <w:szCs w:val="28"/>
          <w:lang w:val="en-US"/>
        </w:rPr>
        <w:t xml:space="preserve"> SE, Jewell NP, </w:t>
      </w:r>
      <w:proofErr w:type="spellStart"/>
      <w:r w:rsidR="00194FFF" w:rsidRPr="00194FFF">
        <w:rPr>
          <w:sz w:val="28"/>
          <w:szCs w:val="28"/>
          <w:lang w:val="en-US"/>
        </w:rPr>
        <w:t>Hatheway</w:t>
      </w:r>
      <w:proofErr w:type="spellEnd"/>
      <w:r w:rsidR="00194FFF" w:rsidRPr="00194FFF">
        <w:rPr>
          <w:sz w:val="28"/>
          <w:szCs w:val="28"/>
          <w:lang w:val="en-US"/>
        </w:rPr>
        <w:t xml:space="preserve"> CL.  Human botulism immune globulin for the treatment of infant botulism. N </w:t>
      </w:r>
      <w:proofErr w:type="spellStart"/>
      <w:r w:rsidR="00194FFF" w:rsidRPr="00194FFF">
        <w:rPr>
          <w:sz w:val="28"/>
          <w:szCs w:val="28"/>
          <w:lang w:val="en-US"/>
        </w:rPr>
        <w:t>Engl</w:t>
      </w:r>
      <w:proofErr w:type="spellEnd"/>
      <w:r w:rsidR="00194FFF" w:rsidRPr="00194FFF">
        <w:rPr>
          <w:sz w:val="28"/>
          <w:szCs w:val="28"/>
          <w:lang w:val="en-US"/>
        </w:rPr>
        <w:t xml:space="preserve"> J Med 2006;354:462-47</w:t>
      </w:r>
    </w:p>
    <w:p w:rsidR="00B856E3" w:rsidRDefault="00B856E3" w:rsidP="008B074E">
      <w:pPr>
        <w:pStyle w:val="a3"/>
        <w:numPr>
          <w:ilvl w:val="0"/>
          <w:numId w:val="25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r>
        <w:rPr>
          <w:lang w:val="en-US"/>
        </w:rPr>
        <w:lastRenderedPageBreak/>
        <w:t xml:space="preserve"> </w:t>
      </w:r>
      <w:r>
        <w:rPr>
          <w:sz w:val="28"/>
          <w:szCs w:val="28"/>
          <w:lang w:val="en-US"/>
        </w:rPr>
        <w:t xml:space="preserve">CDC. </w:t>
      </w:r>
      <w:r w:rsidRPr="00B856E3">
        <w:rPr>
          <w:sz w:val="28"/>
          <w:szCs w:val="28"/>
          <w:lang w:val="en-US"/>
        </w:rPr>
        <w:t>Investigational heptavalent botulinum antitoxin (HBAT) to replace licensed antitoxin AB and investigational botulinum anti</w:t>
      </w:r>
      <w:r>
        <w:rPr>
          <w:sz w:val="28"/>
          <w:szCs w:val="28"/>
          <w:lang w:val="en-US"/>
        </w:rPr>
        <w:t>toxin E.  MMWR 2010;</w:t>
      </w:r>
      <w:r w:rsidR="00C6026A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59</w:t>
      </w:r>
      <w:r w:rsidR="00C6026A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(10):299.</w:t>
      </w:r>
    </w:p>
    <w:p w:rsidR="00B856E3" w:rsidRDefault="00B856E3" w:rsidP="008B074E">
      <w:pPr>
        <w:pStyle w:val="a3"/>
        <w:numPr>
          <w:ilvl w:val="0"/>
          <w:numId w:val="25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r w:rsidRPr="00B856E3">
        <w:rPr>
          <w:sz w:val="28"/>
          <w:szCs w:val="28"/>
          <w:lang w:val="en-US"/>
        </w:rPr>
        <w:t xml:space="preserve">  Fagan RP, McLaughlin JB, </w:t>
      </w:r>
      <w:proofErr w:type="spellStart"/>
      <w:r w:rsidRPr="00B856E3">
        <w:rPr>
          <w:sz w:val="28"/>
          <w:szCs w:val="28"/>
          <w:lang w:val="en-US"/>
        </w:rPr>
        <w:t>Castrodale</w:t>
      </w:r>
      <w:proofErr w:type="spellEnd"/>
      <w:r w:rsidRPr="00B856E3">
        <w:rPr>
          <w:sz w:val="28"/>
          <w:szCs w:val="28"/>
          <w:lang w:val="en-US"/>
        </w:rPr>
        <w:t xml:space="preserve"> LJ et al.  Endemic foodborne botulism among Alaska Native persons – Alaska, 1947—2007.  Cli</w:t>
      </w:r>
      <w:r>
        <w:rPr>
          <w:sz w:val="28"/>
          <w:szCs w:val="28"/>
          <w:lang w:val="en-US"/>
        </w:rPr>
        <w:t>n Infect Dis 2011;</w:t>
      </w:r>
      <w:r w:rsidR="00C6026A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52</w:t>
      </w:r>
      <w:r w:rsidR="00C6026A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(5):261-2.</w:t>
      </w:r>
    </w:p>
    <w:p w:rsidR="00D93FBF" w:rsidRDefault="00B856E3" w:rsidP="008B074E">
      <w:pPr>
        <w:pStyle w:val="a3"/>
        <w:numPr>
          <w:ilvl w:val="0"/>
          <w:numId w:val="25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r w:rsidRPr="00B856E3">
        <w:rPr>
          <w:sz w:val="28"/>
          <w:szCs w:val="28"/>
          <w:lang w:val="en-US"/>
        </w:rPr>
        <w:t xml:space="preserve"> </w:t>
      </w:r>
      <w:proofErr w:type="spellStart"/>
      <w:r w:rsidRPr="00B856E3">
        <w:rPr>
          <w:sz w:val="28"/>
          <w:szCs w:val="28"/>
          <w:lang w:val="en-US"/>
        </w:rPr>
        <w:t>Koepke</w:t>
      </w:r>
      <w:proofErr w:type="spellEnd"/>
      <w:r w:rsidRPr="00B856E3">
        <w:rPr>
          <w:sz w:val="28"/>
          <w:szCs w:val="28"/>
          <w:lang w:val="en-US"/>
        </w:rPr>
        <w:t xml:space="preserve"> R, </w:t>
      </w:r>
      <w:proofErr w:type="spellStart"/>
      <w:r w:rsidRPr="00B856E3">
        <w:rPr>
          <w:sz w:val="28"/>
          <w:szCs w:val="28"/>
          <w:lang w:val="en-US"/>
        </w:rPr>
        <w:t>Sobel</w:t>
      </w:r>
      <w:proofErr w:type="spellEnd"/>
      <w:r w:rsidRPr="00B856E3">
        <w:rPr>
          <w:sz w:val="28"/>
          <w:szCs w:val="28"/>
          <w:lang w:val="en-US"/>
        </w:rPr>
        <w:t xml:space="preserve"> J, </w:t>
      </w:r>
      <w:proofErr w:type="spellStart"/>
      <w:r w:rsidRPr="00B856E3">
        <w:rPr>
          <w:sz w:val="28"/>
          <w:szCs w:val="28"/>
          <w:lang w:val="en-US"/>
        </w:rPr>
        <w:t>Arnon</w:t>
      </w:r>
      <w:proofErr w:type="spellEnd"/>
      <w:r w:rsidRPr="00B856E3">
        <w:rPr>
          <w:sz w:val="28"/>
          <w:szCs w:val="28"/>
          <w:lang w:val="en-US"/>
        </w:rPr>
        <w:t xml:space="preserve"> S. Global occurrence of infant botulism, 1976-2006. Pediatrics. 2008;</w:t>
      </w:r>
      <w:r w:rsidR="00C6026A">
        <w:rPr>
          <w:sz w:val="28"/>
          <w:szCs w:val="28"/>
        </w:rPr>
        <w:t xml:space="preserve"> </w:t>
      </w:r>
      <w:r w:rsidRPr="00B856E3">
        <w:rPr>
          <w:sz w:val="28"/>
          <w:szCs w:val="28"/>
          <w:lang w:val="en-US"/>
        </w:rPr>
        <w:t>122:</w:t>
      </w:r>
      <w:r w:rsidR="0037234D">
        <w:rPr>
          <w:sz w:val="28"/>
          <w:szCs w:val="28"/>
        </w:rPr>
        <w:t xml:space="preserve"> </w:t>
      </w:r>
      <w:r w:rsidRPr="00B856E3">
        <w:rPr>
          <w:sz w:val="28"/>
          <w:szCs w:val="28"/>
          <w:lang w:val="en-US"/>
        </w:rPr>
        <w:t>e72- e82.</w:t>
      </w:r>
    </w:p>
    <w:p w:rsidR="0037234D" w:rsidRDefault="0037234D" w:rsidP="008B074E">
      <w:pPr>
        <w:pStyle w:val="a3"/>
        <w:numPr>
          <w:ilvl w:val="0"/>
          <w:numId w:val="25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7234D">
        <w:rPr>
          <w:sz w:val="28"/>
          <w:szCs w:val="28"/>
        </w:rPr>
        <w:t>Большой справочник лекарственных средств / под ред. Л. Е. Зиганшиной, В. К. Лепахина, В. И</w:t>
      </w:r>
      <w:r w:rsidR="00C6026A">
        <w:rPr>
          <w:sz w:val="28"/>
          <w:szCs w:val="28"/>
        </w:rPr>
        <w:t>. Петрова, Р. У. Хабриева. - М.</w:t>
      </w:r>
      <w:r w:rsidRPr="0037234D">
        <w:rPr>
          <w:sz w:val="28"/>
          <w:szCs w:val="28"/>
        </w:rPr>
        <w:t>: ГЭОТАР-Медиа, 2011. - 3344 с.</w:t>
      </w:r>
    </w:p>
    <w:p w:rsidR="0037234D" w:rsidRPr="00C6026A" w:rsidRDefault="00C6026A" w:rsidP="008B074E">
      <w:pPr>
        <w:pStyle w:val="a3"/>
        <w:numPr>
          <w:ilvl w:val="0"/>
          <w:numId w:val="25"/>
        </w:num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  <w:r w:rsidRPr="00C6026A">
        <w:rPr>
          <w:rFonts w:eastAsia="Calibri"/>
          <w:sz w:val="28"/>
          <w:szCs w:val="28"/>
          <w:lang w:eastAsia="en-US"/>
        </w:rPr>
        <w:t xml:space="preserve">BNF </w:t>
      </w:r>
      <w:proofErr w:type="spellStart"/>
      <w:r w:rsidRPr="00C6026A">
        <w:rPr>
          <w:rFonts w:eastAsia="Calibri"/>
          <w:sz w:val="28"/>
          <w:szCs w:val="28"/>
          <w:lang w:eastAsia="en-US"/>
        </w:rPr>
        <w:t>for</w:t>
      </w:r>
      <w:proofErr w:type="spellEnd"/>
      <w:r w:rsidRPr="00C6026A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C6026A">
        <w:rPr>
          <w:rFonts w:eastAsia="Calibri"/>
          <w:sz w:val="28"/>
          <w:szCs w:val="28"/>
          <w:lang w:eastAsia="en-US"/>
        </w:rPr>
        <w:t>children</w:t>
      </w:r>
      <w:proofErr w:type="spellEnd"/>
      <w:r w:rsidRPr="00C6026A">
        <w:rPr>
          <w:rFonts w:eastAsia="Calibri"/>
          <w:sz w:val="28"/>
          <w:szCs w:val="28"/>
          <w:lang w:eastAsia="en-US"/>
        </w:rPr>
        <w:t xml:space="preserve"> 2014-2015</w:t>
      </w:r>
    </w:p>
    <w:sectPr w:rsidR="0037234D" w:rsidRPr="00C6026A" w:rsidSect="00754D54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467A" w:rsidRDefault="00B9467A" w:rsidP="001A28A4">
      <w:r>
        <w:separator/>
      </w:r>
    </w:p>
  </w:endnote>
  <w:endnote w:type="continuationSeparator" w:id="0">
    <w:p w:rsidR="00B9467A" w:rsidRDefault="00B9467A" w:rsidP="001A2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35174079"/>
    </w:sdtPr>
    <w:sdtEndPr/>
    <w:sdtContent>
      <w:p w:rsidR="00CA009C" w:rsidRDefault="00CA009C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3C82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CA009C" w:rsidRDefault="00CA009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467A" w:rsidRDefault="00B9467A" w:rsidP="001A28A4">
      <w:r>
        <w:separator/>
      </w:r>
    </w:p>
  </w:footnote>
  <w:footnote w:type="continuationSeparator" w:id="0">
    <w:p w:rsidR="00B9467A" w:rsidRDefault="00B9467A" w:rsidP="001A28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A"/>
    <w:multiLevelType w:val="hybridMultilevel"/>
    <w:tmpl w:val="737B8DDC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26632B"/>
    <w:multiLevelType w:val="hybridMultilevel"/>
    <w:tmpl w:val="787E17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4738B8"/>
    <w:multiLevelType w:val="multilevel"/>
    <w:tmpl w:val="7040C33C"/>
    <w:lvl w:ilvl="0">
      <w:start w:val="7"/>
      <w:numFmt w:val="decimal"/>
      <w:lvlText w:val="%1"/>
      <w:lvlJc w:val="left"/>
      <w:pPr>
        <w:ind w:left="375" w:hanging="375"/>
      </w:pPr>
      <w:rPr>
        <w:lang w:val="en-US"/>
      </w:rPr>
    </w:lvl>
    <w:lvl w:ilvl="1">
      <w:start w:val="1"/>
      <w:numFmt w:val="decimal"/>
      <w:lvlText w:val="%1.%2"/>
      <w:lvlJc w:val="left"/>
      <w:pPr>
        <w:ind w:left="375" w:hanging="375"/>
      </w:pPr>
      <w:rPr>
        <w:b/>
      </w:rPr>
    </w:lvl>
    <w:lvl w:ilvl="2">
      <w:start w:val="1"/>
      <w:numFmt w:val="decimal"/>
      <w:lvlText w:val="%1.%2.%3"/>
      <w:lvlJc w:val="left"/>
      <w:pPr>
        <w:ind w:left="1470" w:hanging="720"/>
      </w:pPr>
    </w:lvl>
    <w:lvl w:ilvl="3">
      <w:start w:val="1"/>
      <w:numFmt w:val="decimal"/>
      <w:lvlText w:val="%1.%2.%3.%4"/>
      <w:lvlJc w:val="left"/>
      <w:pPr>
        <w:ind w:left="2205" w:hanging="1080"/>
      </w:pPr>
    </w:lvl>
    <w:lvl w:ilvl="4">
      <w:start w:val="1"/>
      <w:numFmt w:val="decimal"/>
      <w:lvlText w:val="%1.%2.%3.%4.%5"/>
      <w:lvlJc w:val="left"/>
      <w:pPr>
        <w:ind w:left="2580" w:hanging="1080"/>
      </w:pPr>
    </w:lvl>
    <w:lvl w:ilvl="5">
      <w:start w:val="1"/>
      <w:numFmt w:val="decimal"/>
      <w:lvlText w:val="%1.%2.%3.%4.%5.%6"/>
      <w:lvlJc w:val="left"/>
      <w:pPr>
        <w:ind w:left="3315" w:hanging="1440"/>
      </w:pPr>
    </w:lvl>
    <w:lvl w:ilvl="6">
      <w:start w:val="1"/>
      <w:numFmt w:val="decimal"/>
      <w:lvlText w:val="%1.%2.%3.%4.%5.%6.%7"/>
      <w:lvlJc w:val="left"/>
      <w:pPr>
        <w:ind w:left="3690" w:hanging="1440"/>
      </w:pPr>
    </w:lvl>
    <w:lvl w:ilvl="7">
      <w:start w:val="1"/>
      <w:numFmt w:val="decimal"/>
      <w:lvlText w:val="%1.%2.%3.%4.%5.%6.%7.%8"/>
      <w:lvlJc w:val="left"/>
      <w:pPr>
        <w:ind w:left="4425" w:hanging="1800"/>
      </w:pPr>
    </w:lvl>
    <w:lvl w:ilvl="8">
      <w:start w:val="1"/>
      <w:numFmt w:val="decimal"/>
      <w:lvlText w:val="%1.%2.%3.%4.%5.%6.%7.%8.%9"/>
      <w:lvlJc w:val="left"/>
      <w:pPr>
        <w:ind w:left="5160" w:hanging="2160"/>
      </w:pPr>
    </w:lvl>
  </w:abstractNum>
  <w:abstractNum w:abstractNumId="3">
    <w:nsid w:val="0DD2715A"/>
    <w:multiLevelType w:val="hybridMultilevel"/>
    <w:tmpl w:val="D76CC2A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2B85561"/>
    <w:multiLevelType w:val="hybridMultilevel"/>
    <w:tmpl w:val="516E55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611336"/>
    <w:multiLevelType w:val="multilevel"/>
    <w:tmpl w:val="347E4854"/>
    <w:lvl w:ilvl="0">
      <w:start w:val="1"/>
      <w:numFmt w:val="decimal"/>
      <w:lvlText w:val="%1)"/>
      <w:lvlJc w:val="left"/>
      <w:pPr>
        <w:ind w:left="375" w:hanging="375"/>
      </w:pPr>
      <w:rPr>
        <w:b w:val="0"/>
        <w:lang w:val="en-US"/>
      </w:rPr>
    </w:lvl>
    <w:lvl w:ilvl="1">
      <w:start w:val="1"/>
      <w:numFmt w:val="decimal"/>
      <w:lvlText w:val="%1.%2"/>
      <w:lvlJc w:val="left"/>
      <w:pPr>
        <w:ind w:left="375" w:hanging="375"/>
      </w:pPr>
      <w:rPr>
        <w:b/>
      </w:rPr>
    </w:lvl>
    <w:lvl w:ilvl="2">
      <w:start w:val="1"/>
      <w:numFmt w:val="decimal"/>
      <w:lvlText w:val="%1.%2.%3"/>
      <w:lvlJc w:val="left"/>
      <w:pPr>
        <w:ind w:left="1470" w:hanging="720"/>
      </w:pPr>
    </w:lvl>
    <w:lvl w:ilvl="3">
      <w:start w:val="1"/>
      <w:numFmt w:val="decimal"/>
      <w:lvlText w:val="%1.%2.%3.%4"/>
      <w:lvlJc w:val="left"/>
      <w:pPr>
        <w:ind w:left="2205" w:hanging="1080"/>
      </w:pPr>
    </w:lvl>
    <w:lvl w:ilvl="4">
      <w:start w:val="1"/>
      <w:numFmt w:val="decimal"/>
      <w:lvlText w:val="%1.%2.%3.%4.%5"/>
      <w:lvlJc w:val="left"/>
      <w:pPr>
        <w:ind w:left="2580" w:hanging="1080"/>
      </w:pPr>
    </w:lvl>
    <w:lvl w:ilvl="5">
      <w:start w:val="1"/>
      <w:numFmt w:val="decimal"/>
      <w:lvlText w:val="%1.%2.%3.%4.%5.%6"/>
      <w:lvlJc w:val="left"/>
      <w:pPr>
        <w:ind w:left="3315" w:hanging="1440"/>
      </w:pPr>
    </w:lvl>
    <w:lvl w:ilvl="6">
      <w:start w:val="1"/>
      <w:numFmt w:val="decimal"/>
      <w:lvlText w:val="%1.%2.%3.%4.%5.%6.%7"/>
      <w:lvlJc w:val="left"/>
      <w:pPr>
        <w:ind w:left="3690" w:hanging="1440"/>
      </w:pPr>
    </w:lvl>
    <w:lvl w:ilvl="7">
      <w:start w:val="1"/>
      <w:numFmt w:val="decimal"/>
      <w:lvlText w:val="%1.%2.%3.%4.%5.%6.%7.%8"/>
      <w:lvlJc w:val="left"/>
      <w:pPr>
        <w:ind w:left="4425" w:hanging="1800"/>
      </w:pPr>
    </w:lvl>
    <w:lvl w:ilvl="8">
      <w:start w:val="1"/>
      <w:numFmt w:val="decimal"/>
      <w:lvlText w:val="%1.%2.%3.%4.%5.%6.%7.%8.%9"/>
      <w:lvlJc w:val="left"/>
      <w:pPr>
        <w:ind w:left="5160" w:hanging="2160"/>
      </w:pPr>
    </w:lvl>
  </w:abstractNum>
  <w:abstractNum w:abstractNumId="6">
    <w:nsid w:val="149C49F8"/>
    <w:multiLevelType w:val="hybridMultilevel"/>
    <w:tmpl w:val="940886E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15021D9E"/>
    <w:multiLevelType w:val="multilevel"/>
    <w:tmpl w:val="D22EBA48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658" w:hanging="37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8">
    <w:nsid w:val="184133F5"/>
    <w:multiLevelType w:val="multilevel"/>
    <w:tmpl w:val="347E4854"/>
    <w:lvl w:ilvl="0">
      <w:start w:val="1"/>
      <w:numFmt w:val="decimal"/>
      <w:lvlText w:val="%1)"/>
      <w:lvlJc w:val="left"/>
      <w:pPr>
        <w:ind w:left="375" w:hanging="375"/>
      </w:pPr>
      <w:rPr>
        <w:b w:val="0"/>
        <w:lang w:val="en-US"/>
      </w:rPr>
    </w:lvl>
    <w:lvl w:ilvl="1">
      <w:start w:val="1"/>
      <w:numFmt w:val="decimal"/>
      <w:lvlText w:val="%1.%2"/>
      <w:lvlJc w:val="left"/>
      <w:pPr>
        <w:ind w:left="375" w:hanging="375"/>
      </w:pPr>
      <w:rPr>
        <w:b/>
      </w:rPr>
    </w:lvl>
    <w:lvl w:ilvl="2">
      <w:start w:val="1"/>
      <w:numFmt w:val="decimal"/>
      <w:lvlText w:val="%1.%2.%3"/>
      <w:lvlJc w:val="left"/>
      <w:pPr>
        <w:ind w:left="1470" w:hanging="720"/>
      </w:pPr>
    </w:lvl>
    <w:lvl w:ilvl="3">
      <w:start w:val="1"/>
      <w:numFmt w:val="decimal"/>
      <w:lvlText w:val="%1.%2.%3.%4"/>
      <w:lvlJc w:val="left"/>
      <w:pPr>
        <w:ind w:left="2205" w:hanging="1080"/>
      </w:pPr>
    </w:lvl>
    <w:lvl w:ilvl="4">
      <w:start w:val="1"/>
      <w:numFmt w:val="decimal"/>
      <w:lvlText w:val="%1.%2.%3.%4.%5"/>
      <w:lvlJc w:val="left"/>
      <w:pPr>
        <w:ind w:left="2580" w:hanging="1080"/>
      </w:pPr>
    </w:lvl>
    <w:lvl w:ilvl="5">
      <w:start w:val="1"/>
      <w:numFmt w:val="decimal"/>
      <w:lvlText w:val="%1.%2.%3.%4.%5.%6"/>
      <w:lvlJc w:val="left"/>
      <w:pPr>
        <w:ind w:left="3315" w:hanging="1440"/>
      </w:pPr>
    </w:lvl>
    <w:lvl w:ilvl="6">
      <w:start w:val="1"/>
      <w:numFmt w:val="decimal"/>
      <w:lvlText w:val="%1.%2.%3.%4.%5.%6.%7"/>
      <w:lvlJc w:val="left"/>
      <w:pPr>
        <w:ind w:left="3690" w:hanging="1440"/>
      </w:pPr>
    </w:lvl>
    <w:lvl w:ilvl="7">
      <w:start w:val="1"/>
      <w:numFmt w:val="decimal"/>
      <w:lvlText w:val="%1.%2.%3.%4.%5.%6.%7.%8"/>
      <w:lvlJc w:val="left"/>
      <w:pPr>
        <w:ind w:left="4425" w:hanging="1800"/>
      </w:pPr>
    </w:lvl>
    <w:lvl w:ilvl="8">
      <w:start w:val="1"/>
      <w:numFmt w:val="decimal"/>
      <w:lvlText w:val="%1.%2.%3.%4.%5.%6.%7.%8.%9"/>
      <w:lvlJc w:val="left"/>
      <w:pPr>
        <w:ind w:left="5160" w:hanging="2160"/>
      </w:pPr>
    </w:lvl>
  </w:abstractNum>
  <w:abstractNum w:abstractNumId="9">
    <w:nsid w:val="1B9A27E6"/>
    <w:multiLevelType w:val="hybridMultilevel"/>
    <w:tmpl w:val="BDEA58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BF731E"/>
    <w:multiLevelType w:val="hybridMultilevel"/>
    <w:tmpl w:val="2EA039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B27DD1"/>
    <w:multiLevelType w:val="multilevel"/>
    <w:tmpl w:val="82C429F4"/>
    <w:lvl w:ilvl="0">
      <w:start w:val="5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750" w:hanging="375"/>
      </w:pPr>
      <w:rPr>
        <w:b/>
      </w:rPr>
    </w:lvl>
    <w:lvl w:ilvl="2">
      <w:start w:val="1"/>
      <w:numFmt w:val="decimal"/>
      <w:lvlText w:val="%1.%2.%3"/>
      <w:lvlJc w:val="left"/>
      <w:pPr>
        <w:ind w:left="1470" w:hanging="720"/>
      </w:pPr>
    </w:lvl>
    <w:lvl w:ilvl="3">
      <w:start w:val="1"/>
      <w:numFmt w:val="decimal"/>
      <w:lvlText w:val="%1.%2.%3.%4"/>
      <w:lvlJc w:val="left"/>
      <w:pPr>
        <w:ind w:left="2205" w:hanging="1080"/>
      </w:pPr>
    </w:lvl>
    <w:lvl w:ilvl="4">
      <w:start w:val="1"/>
      <w:numFmt w:val="decimal"/>
      <w:lvlText w:val="%1.%2.%3.%4.%5"/>
      <w:lvlJc w:val="left"/>
      <w:pPr>
        <w:ind w:left="2580" w:hanging="1080"/>
      </w:pPr>
    </w:lvl>
    <w:lvl w:ilvl="5">
      <w:start w:val="1"/>
      <w:numFmt w:val="decimal"/>
      <w:lvlText w:val="%1.%2.%3.%4.%5.%6"/>
      <w:lvlJc w:val="left"/>
      <w:pPr>
        <w:ind w:left="3315" w:hanging="1440"/>
      </w:pPr>
    </w:lvl>
    <w:lvl w:ilvl="6">
      <w:start w:val="1"/>
      <w:numFmt w:val="decimal"/>
      <w:lvlText w:val="%1.%2.%3.%4.%5.%6.%7"/>
      <w:lvlJc w:val="left"/>
      <w:pPr>
        <w:ind w:left="3690" w:hanging="1440"/>
      </w:pPr>
    </w:lvl>
    <w:lvl w:ilvl="7">
      <w:start w:val="1"/>
      <w:numFmt w:val="decimal"/>
      <w:lvlText w:val="%1.%2.%3.%4.%5.%6.%7.%8"/>
      <w:lvlJc w:val="left"/>
      <w:pPr>
        <w:ind w:left="4425" w:hanging="1800"/>
      </w:pPr>
    </w:lvl>
    <w:lvl w:ilvl="8">
      <w:start w:val="1"/>
      <w:numFmt w:val="decimal"/>
      <w:lvlText w:val="%1.%2.%3.%4.%5.%6.%7.%8.%9"/>
      <w:lvlJc w:val="left"/>
      <w:pPr>
        <w:ind w:left="5160" w:hanging="2160"/>
      </w:pPr>
    </w:lvl>
  </w:abstractNum>
  <w:abstractNum w:abstractNumId="12">
    <w:nsid w:val="32AD4E94"/>
    <w:multiLevelType w:val="hybridMultilevel"/>
    <w:tmpl w:val="8EEA48A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2F52C76"/>
    <w:multiLevelType w:val="hybridMultilevel"/>
    <w:tmpl w:val="37C270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82246A">
      <w:start w:val="14"/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8332E2"/>
    <w:multiLevelType w:val="multilevel"/>
    <w:tmpl w:val="5980FD42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/>
        <w:strike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  <w:color w:val="auto"/>
      </w:rPr>
    </w:lvl>
  </w:abstractNum>
  <w:abstractNum w:abstractNumId="15">
    <w:nsid w:val="3495692E"/>
    <w:multiLevelType w:val="hybridMultilevel"/>
    <w:tmpl w:val="A12A631C"/>
    <w:lvl w:ilvl="0" w:tplc="77742C8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B1EE6314">
      <w:start w:val="1"/>
      <w:numFmt w:val="decimal"/>
      <w:lvlText w:val="%2)"/>
      <w:lvlJc w:val="left"/>
      <w:pPr>
        <w:ind w:left="1440" w:hanging="360"/>
      </w:pPr>
      <w:rPr>
        <w:b/>
        <w:i w:val="0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9BCC85BC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  <w:b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9B4044"/>
    <w:multiLevelType w:val="hybridMultilevel"/>
    <w:tmpl w:val="81866A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620450"/>
    <w:multiLevelType w:val="hybridMultilevel"/>
    <w:tmpl w:val="57F6E9D0"/>
    <w:lvl w:ilvl="0" w:tplc="12B8969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D7066E"/>
    <w:multiLevelType w:val="hybridMultilevel"/>
    <w:tmpl w:val="C56EBF98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3BCB13BB"/>
    <w:multiLevelType w:val="hybridMultilevel"/>
    <w:tmpl w:val="3E90A7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7C2388"/>
    <w:multiLevelType w:val="multilevel"/>
    <w:tmpl w:val="5DC0FA5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1">
    <w:nsid w:val="454B07AB"/>
    <w:multiLevelType w:val="hybridMultilevel"/>
    <w:tmpl w:val="B38C70E8"/>
    <w:lvl w:ilvl="0" w:tplc="12B8969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C669E8"/>
    <w:multiLevelType w:val="multilevel"/>
    <w:tmpl w:val="BFAA5F9E"/>
    <w:lvl w:ilvl="0">
      <w:start w:val="3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750" w:hanging="375"/>
      </w:pPr>
      <w:rPr>
        <w:b/>
        <w:i w:val="0"/>
      </w:rPr>
    </w:lvl>
    <w:lvl w:ilvl="2">
      <w:start w:val="1"/>
      <w:numFmt w:val="decimal"/>
      <w:lvlText w:val="%1.%2.%3"/>
      <w:lvlJc w:val="left"/>
      <w:pPr>
        <w:ind w:left="1470" w:hanging="720"/>
      </w:pPr>
    </w:lvl>
    <w:lvl w:ilvl="3">
      <w:start w:val="1"/>
      <w:numFmt w:val="decimal"/>
      <w:lvlText w:val="%1.%2.%3.%4"/>
      <w:lvlJc w:val="left"/>
      <w:pPr>
        <w:ind w:left="2205" w:hanging="1080"/>
      </w:pPr>
    </w:lvl>
    <w:lvl w:ilvl="4">
      <w:start w:val="1"/>
      <w:numFmt w:val="decimal"/>
      <w:lvlText w:val="%1.%2.%3.%4.%5"/>
      <w:lvlJc w:val="left"/>
      <w:pPr>
        <w:ind w:left="2580" w:hanging="1080"/>
      </w:pPr>
    </w:lvl>
    <w:lvl w:ilvl="5">
      <w:start w:val="1"/>
      <w:numFmt w:val="decimal"/>
      <w:lvlText w:val="%1.%2.%3.%4.%5.%6"/>
      <w:lvlJc w:val="left"/>
      <w:pPr>
        <w:ind w:left="3315" w:hanging="1440"/>
      </w:pPr>
    </w:lvl>
    <w:lvl w:ilvl="6">
      <w:start w:val="1"/>
      <w:numFmt w:val="decimal"/>
      <w:lvlText w:val="%1.%2.%3.%4.%5.%6.%7"/>
      <w:lvlJc w:val="left"/>
      <w:pPr>
        <w:ind w:left="3690" w:hanging="1440"/>
      </w:pPr>
    </w:lvl>
    <w:lvl w:ilvl="7">
      <w:start w:val="1"/>
      <w:numFmt w:val="decimal"/>
      <w:lvlText w:val="%1.%2.%3.%4.%5.%6.%7.%8"/>
      <w:lvlJc w:val="left"/>
      <w:pPr>
        <w:ind w:left="4425" w:hanging="1800"/>
      </w:pPr>
    </w:lvl>
    <w:lvl w:ilvl="8">
      <w:start w:val="1"/>
      <w:numFmt w:val="decimal"/>
      <w:lvlText w:val="%1.%2.%3.%4.%5.%6.%7.%8.%9"/>
      <w:lvlJc w:val="left"/>
      <w:pPr>
        <w:ind w:left="5160" w:hanging="2160"/>
      </w:pPr>
    </w:lvl>
  </w:abstractNum>
  <w:abstractNum w:abstractNumId="23">
    <w:nsid w:val="497300A0"/>
    <w:multiLevelType w:val="hybridMultilevel"/>
    <w:tmpl w:val="30A8128E"/>
    <w:lvl w:ilvl="0" w:tplc="3578CB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12B89692">
      <w:numFmt w:val="bullet"/>
      <w:lvlText w:val="•"/>
      <w:lvlJc w:val="left"/>
      <w:pPr>
        <w:ind w:left="1560" w:hanging="48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301920"/>
    <w:multiLevelType w:val="hybridMultilevel"/>
    <w:tmpl w:val="249E0D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735617D"/>
    <w:multiLevelType w:val="hybridMultilevel"/>
    <w:tmpl w:val="21B69C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BE0D18"/>
    <w:multiLevelType w:val="hybridMultilevel"/>
    <w:tmpl w:val="FD02CE90"/>
    <w:lvl w:ilvl="0" w:tplc="12B8969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9FF5895"/>
    <w:multiLevelType w:val="hybridMultilevel"/>
    <w:tmpl w:val="2CDC7E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C434C77"/>
    <w:multiLevelType w:val="hybridMultilevel"/>
    <w:tmpl w:val="8A8468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F2E0004"/>
    <w:multiLevelType w:val="hybridMultilevel"/>
    <w:tmpl w:val="74AC55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342CF1"/>
    <w:multiLevelType w:val="hybridMultilevel"/>
    <w:tmpl w:val="17D4870A"/>
    <w:lvl w:ilvl="0" w:tplc="1C82246A">
      <w:start w:val="14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1C82246A">
      <w:start w:val="14"/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3560920"/>
    <w:multiLevelType w:val="hybridMultilevel"/>
    <w:tmpl w:val="03122038"/>
    <w:lvl w:ilvl="0" w:tplc="7A103D06">
      <w:start w:val="4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BF1205"/>
    <w:multiLevelType w:val="hybridMultilevel"/>
    <w:tmpl w:val="04D023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B7E59E2"/>
    <w:multiLevelType w:val="hybridMultilevel"/>
    <w:tmpl w:val="7F42AE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E414960"/>
    <w:multiLevelType w:val="hybridMultilevel"/>
    <w:tmpl w:val="511056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ED46EE4"/>
    <w:multiLevelType w:val="hybridMultilevel"/>
    <w:tmpl w:val="F56237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FE12F5D"/>
    <w:multiLevelType w:val="hybridMultilevel"/>
    <w:tmpl w:val="6450E7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20"/>
  </w:num>
  <w:num w:numId="9">
    <w:abstractNumId w:val="4"/>
  </w:num>
  <w:num w:numId="10">
    <w:abstractNumId w:val="13"/>
  </w:num>
  <w:num w:numId="11">
    <w:abstractNumId w:val="9"/>
  </w:num>
  <w:num w:numId="12">
    <w:abstractNumId w:val="36"/>
  </w:num>
  <w:num w:numId="13">
    <w:abstractNumId w:val="19"/>
  </w:num>
  <w:num w:numId="14">
    <w:abstractNumId w:val="10"/>
  </w:num>
  <w:num w:numId="15">
    <w:abstractNumId w:val="28"/>
  </w:num>
  <w:num w:numId="16">
    <w:abstractNumId w:val="32"/>
  </w:num>
  <w:num w:numId="17">
    <w:abstractNumId w:val="35"/>
  </w:num>
  <w:num w:numId="18">
    <w:abstractNumId w:val="12"/>
  </w:num>
  <w:num w:numId="19">
    <w:abstractNumId w:val="24"/>
  </w:num>
  <w:num w:numId="20">
    <w:abstractNumId w:val="29"/>
  </w:num>
  <w:num w:numId="21">
    <w:abstractNumId w:val="18"/>
  </w:num>
  <w:num w:numId="22">
    <w:abstractNumId w:val="27"/>
  </w:num>
  <w:num w:numId="23">
    <w:abstractNumId w:val="1"/>
  </w:num>
  <w:num w:numId="24">
    <w:abstractNumId w:val="25"/>
  </w:num>
  <w:num w:numId="25">
    <w:abstractNumId w:val="5"/>
  </w:num>
  <w:num w:numId="26">
    <w:abstractNumId w:val="23"/>
  </w:num>
  <w:num w:numId="27">
    <w:abstractNumId w:val="17"/>
  </w:num>
  <w:num w:numId="28">
    <w:abstractNumId w:val="26"/>
  </w:num>
  <w:num w:numId="29">
    <w:abstractNumId w:val="21"/>
  </w:num>
  <w:num w:numId="30">
    <w:abstractNumId w:val="33"/>
  </w:num>
  <w:num w:numId="31">
    <w:abstractNumId w:val="16"/>
  </w:num>
  <w:num w:numId="32">
    <w:abstractNumId w:val="34"/>
  </w:num>
  <w:num w:numId="33">
    <w:abstractNumId w:val="14"/>
  </w:num>
  <w:num w:numId="34">
    <w:abstractNumId w:val="8"/>
  </w:num>
  <w:num w:numId="35">
    <w:abstractNumId w:val="0"/>
  </w:num>
  <w:num w:numId="36">
    <w:abstractNumId w:val="3"/>
  </w:num>
  <w:num w:numId="37">
    <w:abstractNumId w:val="3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851"/>
    <w:rsid w:val="00013985"/>
    <w:rsid w:val="00020C57"/>
    <w:rsid w:val="00020EC4"/>
    <w:rsid w:val="00024467"/>
    <w:rsid w:val="0003089B"/>
    <w:rsid w:val="00034BE2"/>
    <w:rsid w:val="00040A6D"/>
    <w:rsid w:val="0005765F"/>
    <w:rsid w:val="000615CE"/>
    <w:rsid w:val="0006597D"/>
    <w:rsid w:val="0007590D"/>
    <w:rsid w:val="00075B6F"/>
    <w:rsid w:val="00077B95"/>
    <w:rsid w:val="000905FB"/>
    <w:rsid w:val="000B771E"/>
    <w:rsid w:val="000C5911"/>
    <w:rsid w:val="000D592C"/>
    <w:rsid w:val="000E1AA3"/>
    <w:rsid w:val="00102874"/>
    <w:rsid w:val="00110774"/>
    <w:rsid w:val="00126634"/>
    <w:rsid w:val="0013176B"/>
    <w:rsid w:val="001536BD"/>
    <w:rsid w:val="00157279"/>
    <w:rsid w:val="001625BD"/>
    <w:rsid w:val="0016369B"/>
    <w:rsid w:val="001906D3"/>
    <w:rsid w:val="00194FFF"/>
    <w:rsid w:val="001A28A4"/>
    <w:rsid w:val="001A5313"/>
    <w:rsid w:val="001A57BA"/>
    <w:rsid w:val="001B6073"/>
    <w:rsid w:val="001C51D4"/>
    <w:rsid w:val="001D4EAD"/>
    <w:rsid w:val="001E2EC2"/>
    <w:rsid w:val="001E39DF"/>
    <w:rsid w:val="0020185C"/>
    <w:rsid w:val="0020443E"/>
    <w:rsid w:val="00270413"/>
    <w:rsid w:val="00275B16"/>
    <w:rsid w:val="0028523B"/>
    <w:rsid w:val="002973B6"/>
    <w:rsid w:val="002A04B0"/>
    <w:rsid w:val="002A133A"/>
    <w:rsid w:val="002C10A7"/>
    <w:rsid w:val="002C798A"/>
    <w:rsid w:val="002E1C9D"/>
    <w:rsid w:val="002F0134"/>
    <w:rsid w:val="002F2C2D"/>
    <w:rsid w:val="00302308"/>
    <w:rsid w:val="003537C4"/>
    <w:rsid w:val="00365BFB"/>
    <w:rsid w:val="003701C8"/>
    <w:rsid w:val="00370FBE"/>
    <w:rsid w:val="0037234D"/>
    <w:rsid w:val="0037299D"/>
    <w:rsid w:val="003841C3"/>
    <w:rsid w:val="0038637C"/>
    <w:rsid w:val="00392EEA"/>
    <w:rsid w:val="003A4329"/>
    <w:rsid w:val="003C7AE3"/>
    <w:rsid w:val="003E488B"/>
    <w:rsid w:val="003E5367"/>
    <w:rsid w:val="003E74BA"/>
    <w:rsid w:val="003F5651"/>
    <w:rsid w:val="00401C58"/>
    <w:rsid w:val="00415A84"/>
    <w:rsid w:val="004228D2"/>
    <w:rsid w:val="00453B94"/>
    <w:rsid w:val="004616F1"/>
    <w:rsid w:val="004658C8"/>
    <w:rsid w:val="00471FE5"/>
    <w:rsid w:val="00493212"/>
    <w:rsid w:val="004A4A43"/>
    <w:rsid w:val="004B1B36"/>
    <w:rsid w:val="004C0AF2"/>
    <w:rsid w:val="004C2064"/>
    <w:rsid w:val="004D002A"/>
    <w:rsid w:val="004F4AB8"/>
    <w:rsid w:val="005055E2"/>
    <w:rsid w:val="00523EBE"/>
    <w:rsid w:val="0053672E"/>
    <w:rsid w:val="00560FDD"/>
    <w:rsid w:val="00567C30"/>
    <w:rsid w:val="00571851"/>
    <w:rsid w:val="00580698"/>
    <w:rsid w:val="005810CA"/>
    <w:rsid w:val="00583DA9"/>
    <w:rsid w:val="00587C7F"/>
    <w:rsid w:val="0059027B"/>
    <w:rsid w:val="00590330"/>
    <w:rsid w:val="00592410"/>
    <w:rsid w:val="00595E42"/>
    <w:rsid w:val="00596BE9"/>
    <w:rsid w:val="005A0211"/>
    <w:rsid w:val="005B41E9"/>
    <w:rsid w:val="005C1447"/>
    <w:rsid w:val="005D2E54"/>
    <w:rsid w:val="005E7959"/>
    <w:rsid w:val="005F0196"/>
    <w:rsid w:val="005F1790"/>
    <w:rsid w:val="00602C21"/>
    <w:rsid w:val="00624A9E"/>
    <w:rsid w:val="00625CCC"/>
    <w:rsid w:val="00626116"/>
    <w:rsid w:val="00626A35"/>
    <w:rsid w:val="0063693C"/>
    <w:rsid w:val="00637408"/>
    <w:rsid w:val="006440BE"/>
    <w:rsid w:val="006608A9"/>
    <w:rsid w:val="0067417B"/>
    <w:rsid w:val="00675411"/>
    <w:rsid w:val="00695F4A"/>
    <w:rsid w:val="006B15E6"/>
    <w:rsid w:val="006B5B98"/>
    <w:rsid w:val="006C4005"/>
    <w:rsid w:val="006C7B41"/>
    <w:rsid w:val="00700902"/>
    <w:rsid w:val="00702544"/>
    <w:rsid w:val="0073113A"/>
    <w:rsid w:val="00751BAD"/>
    <w:rsid w:val="0075354A"/>
    <w:rsid w:val="00754D54"/>
    <w:rsid w:val="007744BE"/>
    <w:rsid w:val="00784BF9"/>
    <w:rsid w:val="007911A4"/>
    <w:rsid w:val="007960D0"/>
    <w:rsid w:val="007D0FE7"/>
    <w:rsid w:val="007D58A7"/>
    <w:rsid w:val="007D5ED2"/>
    <w:rsid w:val="0081108B"/>
    <w:rsid w:val="00815975"/>
    <w:rsid w:val="0082069A"/>
    <w:rsid w:val="0085215C"/>
    <w:rsid w:val="008564AF"/>
    <w:rsid w:val="00856FED"/>
    <w:rsid w:val="00890C27"/>
    <w:rsid w:val="008B065F"/>
    <w:rsid w:val="008B074E"/>
    <w:rsid w:val="008B3C91"/>
    <w:rsid w:val="008B62CB"/>
    <w:rsid w:val="008C7EFB"/>
    <w:rsid w:val="008D71AE"/>
    <w:rsid w:val="008F0085"/>
    <w:rsid w:val="008F2436"/>
    <w:rsid w:val="00903F50"/>
    <w:rsid w:val="00910489"/>
    <w:rsid w:val="0091198C"/>
    <w:rsid w:val="00913F39"/>
    <w:rsid w:val="009239CD"/>
    <w:rsid w:val="00923C95"/>
    <w:rsid w:val="009261AA"/>
    <w:rsid w:val="009510A9"/>
    <w:rsid w:val="00952AA4"/>
    <w:rsid w:val="00953529"/>
    <w:rsid w:val="00954462"/>
    <w:rsid w:val="00967A58"/>
    <w:rsid w:val="00971F90"/>
    <w:rsid w:val="009771CB"/>
    <w:rsid w:val="00980A5E"/>
    <w:rsid w:val="009B48BB"/>
    <w:rsid w:val="009B6C3F"/>
    <w:rsid w:val="009D49BC"/>
    <w:rsid w:val="009F3550"/>
    <w:rsid w:val="009F6B51"/>
    <w:rsid w:val="009F6E63"/>
    <w:rsid w:val="00A0671A"/>
    <w:rsid w:val="00A2359E"/>
    <w:rsid w:val="00A616F5"/>
    <w:rsid w:val="00A968BB"/>
    <w:rsid w:val="00AB2461"/>
    <w:rsid w:val="00AC4F63"/>
    <w:rsid w:val="00AC63BA"/>
    <w:rsid w:val="00AF2B4A"/>
    <w:rsid w:val="00AF5B77"/>
    <w:rsid w:val="00B259C0"/>
    <w:rsid w:val="00B273AA"/>
    <w:rsid w:val="00B44B30"/>
    <w:rsid w:val="00B72DAD"/>
    <w:rsid w:val="00B856E3"/>
    <w:rsid w:val="00B9467A"/>
    <w:rsid w:val="00BB000C"/>
    <w:rsid w:val="00BB2859"/>
    <w:rsid w:val="00BB2D77"/>
    <w:rsid w:val="00BC16ED"/>
    <w:rsid w:val="00BE716D"/>
    <w:rsid w:val="00C3378C"/>
    <w:rsid w:val="00C45160"/>
    <w:rsid w:val="00C453AE"/>
    <w:rsid w:val="00C579FB"/>
    <w:rsid w:val="00C6026A"/>
    <w:rsid w:val="00C65881"/>
    <w:rsid w:val="00C66570"/>
    <w:rsid w:val="00C733C6"/>
    <w:rsid w:val="00C74E43"/>
    <w:rsid w:val="00C85403"/>
    <w:rsid w:val="00C878DB"/>
    <w:rsid w:val="00C87CAC"/>
    <w:rsid w:val="00C967E8"/>
    <w:rsid w:val="00CA009C"/>
    <w:rsid w:val="00CC0F85"/>
    <w:rsid w:val="00CE7A8A"/>
    <w:rsid w:val="00CF21FC"/>
    <w:rsid w:val="00D01267"/>
    <w:rsid w:val="00D41F2B"/>
    <w:rsid w:val="00D47EC7"/>
    <w:rsid w:val="00D848EF"/>
    <w:rsid w:val="00D93FBF"/>
    <w:rsid w:val="00D94400"/>
    <w:rsid w:val="00D96179"/>
    <w:rsid w:val="00D973FF"/>
    <w:rsid w:val="00DC6D8A"/>
    <w:rsid w:val="00DD3B16"/>
    <w:rsid w:val="00DD4B32"/>
    <w:rsid w:val="00E10578"/>
    <w:rsid w:val="00E10C7B"/>
    <w:rsid w:val="00E426A2"/>
    <w:rsid w:val="00E637AF"/>
    <w:rsid w:val="00E775EB"/>
    <w:rsid w:val="00E83C82"/>
    <w:rsid w:val="00E90859"/>
    <w:rsid w:val="00E953E8"/>
    <w:rsid w:val="00EA364F"/>
    <w:rsid w:val="00EB01CE"/>
    <w:rsid w:val="00EB3FFE"/>
    <w:rsid w:val="00ED6A63"/>
    <w:rsid w:val="00EE71E0"/>
    <w:rsid w:val="00F425B3"/>
    <w:rsid w:val="00F81454"/>
    <w:rsid w:val="00F8288D"/>
    <w:rsid w:val="00F86911"/>
    <w:rsid w:val="00F93DEC"/>
    <w:rsid w:val="00F96ECA"/>
    <w:rsid w:val="00FB4DDB"/>
    <w:rsid w:val="00FC3FCA"/>
    <w:rsid w:val="00FC48AF"/>
    <w:rsid w:val="00FC5F05"/>
    <w:rsid w:val="00FC69D2"/>
    <w:rsid w:val="00FF0CDC"/>
    <w:rsid w:val="00FF2615"/>
    <w:rsid w:val="00FF5100"/>
    <w:rsid w:val="00FF59E9"/>
    <w:rsid w:val="00FF7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A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5975"/>
    <w:pPr>
      <w:ind w:left="720"/>
      <w:contextualSpacing/>
    </w:pPr>
  </w:style>
  <w:style w:type="paragraph" w:styleId="a4">
    <w:name w:val="No Spacing"/>
    <w:uiPriority w:val="1"/>
    <w:qFormat/>
    <w:rsid w:val="002C10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5">
    <w:name w:val="Table Grid"/>
    <w:basedOn w:val="a1"/>
    <w:uiPriority w:val="59"/>
    <w:rsid w:val="003023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1A28A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A28A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1A28A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A28A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Default">
    <w:name w:val="Default"/>
    <w:rsid w:val="001625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CA009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A009C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A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5975"/>
    <w:pPr>
      <w:ind w:left="720"/>
      <w:contextualSpacing/>
    </w:pPr>
  </w:style>
  <w:style w:type="paragraph" w:styleId="a4">
    <w:name w:val="No Spacing"/>
    <w:uiPriority w:val="1"/>
    <w:qFormat/>
    <w:rsid w:val="002C10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5">
    <w:name w:val="Table Grid"/>
    <w:basedOn w:val="a1"/>
    <w:uiPriority w:val="59"/>
    <w:rsid w:val="003023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1A28A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A28A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1A28A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A28A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Default">
    <w:name w:val="Default"/>
    <w:rsid w:val="001625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CA009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A009C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95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ru.wikipedia.org/wiki/%D0%A0%D0%B0%D0%BD%D0%B0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ru.wikipedia.org/wiki/%D0%9F%D0%BE%D1%87%D0%B2%D0%B0" TargetMode="External"/><Relationship Id="rId17" Type="http://schemas.openxmlformats.org/officeDocument/2006/relationships/hyperlink" Target="https://ru.wikipedia.org/wiki/Clostridium_botulinu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A1%D0%BF%D0%BE%D1%80%D1%8B_%D0%B1%D0%B0%D0%BA%D1%82%D0%B5%D1%80%D0%B8%D0%B9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u.wikipedia.org/wiki/%D0%A2%D0%BE%D0%BA%D1%81%D0%B8%D0%BD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ru.wikipedia.org/wiki/%D0%A0%D0%B5%D0%B1%D1%91%D0%BD%D0%BE%D0%BA" TargetMode="External"/><Relationship Id="rId10" Type="http://schemas.openxmlformats.org/officeDocument/2006/relationships/hyperlink" Target="https://ru.wikipedia.org/wiki/%D0%9F%D0%B8%D1%89%D0%B0" TargetMode="External"/><Relationship Id="rId19" Type="http://schemas.openxmlformats.org/officeDocument/2006/relationships/hyperlink" Target="https://ru.wikipedia.org/wiki/%D0%93%D0%AD%D0%9E%D0%A2%D0%90%D0%A0-%D0%9C%D0%B5%D0%B4%D0%B8%D0%B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ru.wikipedia.org/wiki/%D0%92%D0%9E%D0%97" TargetMode="External"/><Relationship Id="rId14" Type="http://schemas.openxmlformats.org/officeDocument/2006/relationships/hyperlink" Target="https://ru.wikipedia.org/wiki/Clostridium_botulinu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09BC5-EC4A-4527-8950-90ED89BB2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16</Pages>
  <Words>3981</Words>
  <Characters>22696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Хамзина Алия Жаксылыкова</dc:creator>
  <cp:lastModifiedBy>Кихметова Жанат Зындыновна</cp:lastModifiedBy>
  <cp:revision>6</cp:revision>
  <dcterms:created xsi:type="dcterms:W3CDTF">2017-06-12T04:06:00Z</dcterms:created>
  <dcterms:modified xsi:type="dcterms:W3CDTF">2017-06-14T05:05:00Z</dcterms:modified>
</cp:coreProperties>
</file>